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52" w:rsidRDefault="00923352" w:rsidP="00B81D9E">
      <w:pPr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МК\Desktop\Титульные листы новые программы 2021\Бо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Титульные листы новые программы 2021\Бод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52" w:rsidRDefault="00923352" w:rsidP="00B81D9E">
      <w:pPr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923352" w:rsidRDefault="00923352" w:rsidP="00B81D9E">
      <w:pPr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C25904" w:rsidRPr="00FE1DE1" w:rsidRDefault="00C25904" w:rsidP="00FE1D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0E4953" w:rsidRPr="00FE1DE1">
        <w:rPr>
          <w:rFonts w:ascii="Times New Roman" w:hAnsi="Times New Roman" w:cs="Times New Roman"/>
          <w:bCs/>
          <w:sz w:val="24"/>
          <w:szCs w:val="24"/>
        </w:rPr>
        <w:t xml:space="preserve">рограмма профессиональных проб </w:t>
      </w:r>
      <w:r w:rsidR="000E4953" w:rsidRPr="00FE1D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4953" w:rsidRPr="00FE1DE1">
        <w:rPr>
          <w:rFonts w:ascii="Times New Roman" w:hAnsi="Times New Roman" w:cs="Times New Roman"/>
          <w:sz w:val="24"/>
          <w:szCs w:val="24"/>
        </w:rPr>
        <w:t>Боди</w:t>
      </w:r>
      <w:proofErr w:type="spellEnd"/>
      <w:r w:rsidR="000E4953" w:rsidRPr="00FE1DE1">
        <w:rPr>
          <w:rFonts w:ascii="Times New Roman" w:hAnsi="Times New Roman" w:cs="Times New Roman"/>
          <w:sz w:val="24"/>
          <w:szCs w:val="24"/>
        </w:rPr>
        <w:t xml:space="preserve"> перкуссия – </w:t>
      </w:r>
      <w:proofErr w:type="gramStart"/>
      <w:r w:rsidR="000E4953" w:rsidRPr="00FE1DE1">
        <w:rPr>
          <w:rFonts w:ascii="Times New Roman" w:hAnsi="Times New Roman" w:cs="Times New Roman"/>
          <w:sz w:val="24"/>
          <w:szCs w:val="24"/>
        </w:rPr>
        <w:t>В</w:t>
      </w:r>
      <w:proofErr w:type="spellStart"/>
      <w:proofErr w:type="gramEnd"/>
      <w:r w:rsidR="000E4953" w:rsidRPr="00FE1DE1">
        <w:rPr>
          <w:rFonts w:ascii="Times New Roman" w:hAnsi="Times New Roman" w:cs="Times New Roman"/>
          <w:sz w:val="24"/>
          <w:szCs w:val="24"/>
          <w:lang w:val="en-US"/>
        </w:rPr>
        <w:t>odypercussion</w:t>
      </w:r>
      <w:proofErr w:type="spellEnd"/>
      <w:r w:rsidR="000E4953" w:rsidRPr="00FE1DE1">
        <w:rPr>
          <w:rFonts w:ascii="Times New Roman" w:hAnsi="Times New Roman" w:cs="Times New Roman"/>
          <w:sz w:val="24"/>
          <w:szCs w:val="24"/>
        </w:rPr>
        <w:t>»</w:t>
      </w:r>
      <w:r w:rsidRPr="00FE1DE1">
        <w:rPr>
          <w:rFonts w:ascii="Times New Roman" w:hAnsi="Times New Roman" w:cs="Times New Roman"/>
          <w:bCs/>
          <w:sz w:val="24"/>
          <w:szCs w:val="24"/>
        </w:rPr>
        <w:t>для обучающихся образовательных организаций по направлению 53.02.01 Музыкальное образование разработана для реализации в мастерской по компетенции «Преподавание музыки в школе».</w:t>
      </w:r>
    </w:p>
    <w:p w:rsidR="00C25904" w:rsidRPr="00FE1DE1" w:rsidRDefault="00C25904" w:rsidP="00C25904">
      <w:pPr>
        <w:pStyle w:val="Default"/>
        <w:ind w:firstLine="709"/>
        <w:jc w:val="both"/>
      </w:pPr>
    </w:p>
    <w:p w:rsidR="00C25904" w:rsidRPr="00FE1DE1" w:rsidRDefault="00C25904" w:rsidP="00C25904">
      <w:pPr>
        <w:pStyle w:val="Default"/>
        <w:spacing w:line="276" w:lineRule="auto"/>
        <w:ind w:firstLine="709"/>
        <w:jc w:val="both"/>
      </w:pPr>
      <w:r w:rsidRPr="00FE1DE1">
        <w:t xml:space="preserve">Организация-разработчик: ГАПОУ  «Арский педагогический колледж </w:t>
      </w:r>
      <w:proofErr w:type="spellStart"/>
      <w:r w:rsidRPr="00FE1DE1">
        <w:t>им.Г.Тукая</w:t>
      </w:r>
      <w:proofErr w:type="spellEnd"/>
      <w:r w:rsidRPr="00FE1DE1">
        <w:t xml:space="preserve">». </w:t>
      </w:r>
    </w:p>
    <w:p w:rsidR="00C25904" w:rsidRPr="00FE1DE1" w:rsidRDefault="00C25904" w:rsidP="00C259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5904" w:rsidRPr="00FE1DE1" w:rsidRDefault="00C25904" w:rsidP="00C2590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  <w:u w:val="single"/>
        </w:rPr>
        <w:t>Разработчики</w:t>
      </w:r>
      <w:r w:rsidRPr="00FE1DE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C25904" w:rsidRPr="00FE1DE1" w:rsidTr="00400137">
        <w:trPr>
          <w:trHeight w:val="932"/>
        </w:trPr>
        <w:tc>
          <w:tcPr>
            <w:tcW w:w="3936" w:type="dxa"/>
          </w:tcPr>
          <w:p w:rsidR="00C25904" w:rsidRPr="00FE1DE1" w:rsidRDefault="000E06CB" w:rsidP="00400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ЛейляИльфатовна</w:t>
            </w:r>
            <w:proofErr w:type="spellEnd"/>
          </w:p>
        </w:tc>
        <w:tc>
          <w:tcPr>
            <w:tcW w:w="425" w:type="dxa"/>
          </w:tcPr>
          <w:p w:rsidR="00C25904" w:rsidRPr="00FE1DE1" w:rsidRDefault="00C25904" w:rsidP="00400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210" w:type="dxa"/>
          </w:tcPr>
          <w:p w:rsidR="00C25904" w:rsidRPr="00FE1DE1" w:rsidRDefault="00C25904" w:rsidP="00400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преподаватель музыки  высшей квалификационной категории</w:t>
            </w:r>
          </w:p>
        </w:tc>
      </w:tr>
      <w:tr w:rsidR="00C25904" w:rsidRPr="00FE1DE1" w:rsidTr="00400137">
        <w:tc>
          <w:tcPr>
            <w:tcW w:w="3936" w:type="dxa"/>
          </w:tcPr>
          <w:p w:rsidR="00C25904" w:rsidRPr="00FE1DE1" w:rsidRDefault="000E06CB" w:rsidP="00400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ЯруллинаГульназАзатовна</w:t>
            </w:r>
            <w:proofErr w:type="spellEnd"/>
          </w:p>
        </w:tc>
        <w:tc>
          <w:tcPr>
            <w:tcW w:w="425" w:type="dxa"/>
          </w:tcPr>
          <w:p w:rsidR="00C25904" w:rsidRPr="00FE1DE1" w:rsidRDefault="00C25904" w:rsidP="00400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210" w:type="dxa"/>
          </w:tcPr>
          <w:p w:rsidR="00C25904" w:rsidRPr="00FE1DE1" w:rsidRDefault="00C25904" w:rsidP="000E0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музыки  </w:t>
            </w:r>
          </w:p>
        </w:tc>
      </w:tr>
    </w:tbl>
    <w:p w:rsidR="00C25904" w:rsidRPr="00FE1DE1" w:rsidRDefault="00C25904" w:rsidP="00C25904">
      <w:pPr>
        <w:pStyle w:val="Default"/>
        <w:spacing w:line="276" w:lineRule="auto"/>
        <w:ind w:left="4820" w:hanging="4820"/>
        <w:jc w:val="both"/>
      </w:pPr>
    </w:p>
    <w:p w:rsidR="00C25904" w:rsidRPr="00FE1DE1" w:rsidRDefault="00C25904" w:rsidP="00C25904">
      <w:pPr>
        <w:pStyle w:val="Default"/>
        <w:jc w:val="both"/>
        <w:rPr>
          <w:i/>
          <w:highlight w:val="yellow"/>
          <w:vertAlign w:val="superscript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C25904">
      <w:pPr>
        <w:pStyle w:val="Default"/>
        <w:ind w:firstLine="700"/>
        <w:jc w:val="both"/>
        <w:rPr>
          <w:rFonts w:eastAsia="Calibri"/>
        </w:rPr>
      </w:pPr>
    </w:p>
    <w:p w:rsidR="00C25904" w:rsidRPr="00FE1DE1" w:rsidRDefault="00C25904" w:rsidP="00903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904" w:rsidRPr="00FE1DE1" w:rsidRDefault="00C25904" w:rsidP="00903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06CB" w:rsidRPr="00FE1DE1" w:rsidRDefault="000E06CB" w:rsidP="00903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06CB" w:rsidRPr="00FE1DE1" w:rsidRDefault="000E06CB" w:rsidP="00903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06CB" w:rsidRPr="00FE1DE1" w:rsidRDefault="000E06CB" w:rsidP="009031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C70" w:rsidRPr="00FE1DE1" w:rsidRDefault="007079C2" w:rsidP="00903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СОДЕРЖАНИЕ</w:t>
      </w:r>
    </w:p>
    <w:p w:rsidR="007079C2" w:rsidRPr="00FE1DE1" w:rsidRDefault="007079C2" w:rsidP="007079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t>Актуальность, цель, зад</w:t>
      </w:r>
      <w:r w:rsidR="00C25904" w:rsidRPr="00FE1DE1">
        <w:t>ачи программы………………………………………………4</w:t>
      </w:r>
    </w:p>
    <w:p w:rsidR="00F94FFC" w:rsidRPr="00FE1DE1" w:rsidRDefault="00F94FFC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t>Особенности организации профессиональной пробы</w:t>
      </w:r>
      <w:r w:rsidR="00671AA8" w:rsidRPr="00FE1DE1">
        <w:t xml:space="preserve"> ………………………………</w:t>
      </w:r>
      <w:r w:rsidR="00C25904" w:rsidRPr="00FE1DE1">
        <w:t>5</w:t>
      </w:r>
    </w:p>
    <w:p w:rsidR="00940FFE" w:rsidRPr="00FE1DE1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t>Характеристика видов деятельности</w:t>
      </w:r>
      <w:r w:rsidR="00671AA8" w:rsidRPr="00FE1DE1">
        <w:t>…………………………………………………</w:t>
      </w:r>
      <w:r w:rsidR="00C25904" w:rsidRPr="00FE1DE1">
        <w:t>6</w:t>
      </w:r>
    </w:p>
    <w:p w:rsidR="00940FFE" w:rsidRPr="00FE1DE1" w:rsidRDefault="00F94FFC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t xml:space="preserve">Планируемые результаты освоения программы </w:t>
      </w:r>
      <w:r w:rsidR="00671AA8" w:rsidRPr="00FE1DE1">
        <w:t>……………………………………</w:t>
      </w:r>
      <w:r w:rsidR="00F05BF4" w:rsidRPr="00FE1DE1">
        <w:t>.</w:t>
      </w:r>
      <w:r w:rsidR="00C25904" w:rsidRPr="00FE1DE1">
        <w:t>7</w:t>
      </w:r>
    </w:p>
    <w:p w:rsidR="00940FFE" w:rsidRPr="00FE1DE1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rPr>
          <w:lang w:eastAsia="ru-RU"/>
        </w:rPr>
        <w:t>Формы и режим занятий</w:t>
      </w:r>
      <w:r w:rsidR="00671AA8" w:rsidRPr="00FE1DE1">
        <w:rPr>
          <w:lang w:eastAsia="ru-RU"/>
        </w:rPr>
        <w:t>………………………………………………………………..</w:t>
      </w:r>
      <w:r w:rsidR="00C25904" w:rsidRPr="00FE1DE1">
        <w:rPr>
          <w:lang w:eastAsia="ru-RU"/>
        </w:rPr>
        <w:t>8</w:t>
      </w:r>
    </w:p>
    <w:p w:rsidR="00940FFE" w:rsidRPr="00FE1DE1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t>Структура и содержание профессиональной пробы</w:t>
      </w:r>
      <w:r w:rsidR="00FE1DE1" w:rsidRPr="00FE1DE1">
        <w:t>…………………………………</w:t>
      </w:r>
      <w:r w:rsidR="00C25904" w:rsidRPr="00FE1DE1">
        <w:t>9</w:t>
      </w:r>
    </w:p>
    <w:p w:rsidR="00940FFE" w:rsidRPr="00FE1DE1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t>Материально-техническая база</w:t>
      </w:r>
      <w:r w:rsidR="00671AA8" w:rsidRPr="00FE1DE1">
        <w:t>………………………………………………………</w:t>
      </w:r>
      <w:r w:rsidR="00C25904" w:rsidRPr="00FE1DE1">
        <w:t>13</w:t>
      </w:r>
    </w:p>
    <w:p w:rsidR="00C25904" w:rsidRPr="00FE1DE1" w:rsidRDefault="00C25904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FE1DE1">
        <w:t>Кадровое обеспечение образовательного процесса………………………</w:t>
      </w:r>
      <w:r w:rsidR="00FE1DE1" w:rsidRPr="00FE1DE1">
        <w:t>…………</w:t>
      </w:r>
      <w:r w:rsidRPr="00FE1DE1">
        <w:t>14</w:t>
      </w:r>
    </w:p>
    <w:p w:rsidR="0018574F" w:rsidRPr="00FE1DE1" w:rsidRDefault="0018574F" w:rsidP="006C38C8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 w:rsidRPr="00FE1DE1">
        <w:t>Информационное обеспечение обучения</w:t>
      </w:r>
      <w:r w:rsidR="00671AA8" w:rsidRPr="00FE1DE1">
        <w:t>……………………………………………</w:t>
      </w:r>
      <w:r w:rsidR="00FE1DE1" w:rsidRPr="00FE1DE1">
        <w:t>..</w:t>
      </w:r>
      <w:r w:rsidR="00C25904" w:rsidRPr="00FE1DE1">
        <w:t>16</w:t>
      </w:r>
    </w:p>
    <w:p w:rsidR="00F94FFC" w:rsidRPr="00FE1DE1" w:rsidRDefault="00F94FFC" w:rsidP="009031B7">
      <w:pPr>
        <w:pStyle w:val="Default"/>
        <w:spacing w:line="276" w:lineRule="auto"/>
        <w:ind w:left="720"/>
        <w:jc w:val="both"/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FE1DE1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Default="00F94FFC" w:rsidP="009031B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DE1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Актуальность, цель, задачи программы</w:t>
      </w:r>
    </w:p>
    <w:p w:rsidR="005B5470" w:rsidRPr="00FE1DE1" w:rsidRDefault="005B5470" w:rsidP="005B54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76684" w:rsidRPr="00FE1DE1" w:rsidRDefault="00676684" w:rsidP="009031B7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20"/>
        <w:jc w:val="both"/>
      </w:pPr>
      <w:r w:rsidRPr="00FE1DE1">
        <w:t>Программа предусматривает знакомство</w:t>
      </w:r>
      <w:r w:rsidR="00C44AB8" w:rsidRPr="00FE1DE1">
        <w:rPr>
          <w:color w:val="111111"/>
        </w:rPr>
        <w:t xml:space="preserve"> с удивительным музыкальным направлением </w:t>
      </w:r>
      <w:proofErr w:type="spellStart"/>
      <w:r w:rsidR="00C44AB8" w:rsidRPr="00FE1DE1">
        <w:rPr>
          <w:color w:val="111111"/>
        </w:rPr>
        <w:t>bodypercussion</w:t>
      </w:r>
      <w:proofErr w:type="spellEnd"/>
      <w:r w:rsidR="00C44AB8" w:rsidRPr="00FE1DE1">
        <w:rPr>
          <w:color w:val="111111"/>
        </w:rPr>
        <w:t xml:space="preserve"> – телесная перкуссия. Это вид творчества, где музыка и ритм создаются без каких-либо инструментов: лишь с помощью голоса, хлопков, щелчков и ударов ногами</w:t>
      </w:r>
      <w:r w:rsidR="00AA696F" w:rsidRPr="00FE1DE1">
        <w:rPr>
          <w:color w:val="111111"/>
        </w:rPr>
        <w:t xml:space="preserve">. </w:t>
      </w:r>
      <w:r w:rsidRPr="00FE1DE1">
        <w:t>Содержание программы нацелено как на первоначальное знакомство и овладение простейшими приемами</w:t>
      </w:r>
      <w:r w:rsidR="00AA696F" w:rsidRPr="00FE1DE1">
        <w:t xml:space="preserve"> и элементами телесной перкуссии</w:t>
      </w:r>
      <w:r w:rsidRPr="00FE1DE1">
        <w:t>, так и на более углубленное и расши</w:t>
      </w:r>
      <w:r w:rsidR="00AA696F" w:rsidRPr="00FE1DE1">
        <w:t xml:space="preserve">ренное изучение. Начальный этап </w:t>
      </w:r>
      <w:r w:rsidRPr="00FE1DE1">
        <w:t>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музыкальной жизни – будет ли это профессиональное учебное заведение или домашнее творчество.</w:t>
      </w:r>
    </w:p>
    <w:p w:rsidR="00AA696F" w:rsidRPr="00FE1DE1" w:rsidRDefault="003A487C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7F7F9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данной программы в том, что в условиях дополнительного образования она поможет решить некоторые проблемы, связанные с внеклассной работой и существенно дополнит школьную программу по музыке в начальных и средних классах. </w:t>
      </w:r>
      <w:r w:rsidR="00AA696F" w:rsidRPr="00FE1DE1">
        <w:rPr>
          <w:rFonts w:ascii="Times New Roman" w:hAnsi="Times New Roman" w:cs="Times New Roman"/>
          <w:color w:val="111111"/>
          <w:sz w:val="24"/>
          <w:szCs w:val="24"/>
          <w:shd w:val="clear" w:color="auto" w:fill="F7F7F9"/>
        </w:rPr>
        <w:t>При занятиях телесной перкуссией работают оба полушария, так как нам важно одновременно следить за структурой ритма и за движением тела. Также развивается координация, чувство ритма и фантазия.  Это потрясающий инструмент для тренировки памяти и внимания. </w:t>
      </w:r>
    </w:p>
    <w:p w:rsidR="00BE7117" w:rsidRPr="00FE1DE1" w:rsidRDefault="00927085" w:rsidP="00AA69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сферу исполнительской деятельности воспитанников входят: </w:t>
      </w:r>
      <w:proofErr w:type="spellStart"/>
      <w:r w:rsidR="00BE7117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боди</w:t>
      </w:r>
      <w:proofErr w:type="spellEnd"/>
      <w:r w:rsidR="00BE7117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-перкуссия;</w:t>
      </w:r>
      <w:r w:rsidR="005B54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696F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дефиле-перестроение</w:t>
      </w: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r w:rsidR="005B54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2594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элементы хореографии.</w:t>
      </w:r>
    </w:p>
    <w:p w:rsidR="00BE7117" w:rsidRPr="00FE1DE1" w:rsidRDefault="00274720" w:rsidP="009031B7">
      <w:pPr>
        <w:pStyle w:val="Default"/>
        <w:spacing w:line="276" w:lineRule="auto"/>
        <w:ind w:firstLine="709"/>
        <w:jc w:val="both"/>
      </w:pPr>
      <w:r w:rsidRPr="00FE1DE1">
        <w:t xml:space="preserve">1.2. </w:t>
      </w:r>
      <w:r w:rsidR="00BE7117" w:rsidRPr="00FE1DE1">
        <w:rPr>
          <w:b/>
          <w:bCs/>
        </w:rPr>
        <w:t xml:space="preserve">Профессиональное самоопределение </w:t>
      </w:r>
      <w:r w:rsidR="00BE7117" w:rsidRPr="00FE1DE1">
        <w:t xml:space="preserve">рассматривается как результат процесса формирования у </w:t>
      </w:r>
      <w:r w:rsidR="00694670" w:rsidRPr="00FE1DE1">
        <w:t>об</w:t>
      </w:r>
      <w:r w:rsidR="00BE7117" w:rsidRPr="00FE1DE1">
        <w:t>уча</w:t>
      </w:r>
      <w:r w:rsidR="00694670" w:rsidRPr="00FE1DE1">
        <w:t>ю</w:t>
      </w:r>
      <w:r w:rsidR="00BE7117" w:rsidRPr="00FE1DE1">
        <w:t xml:space="preserve">щихся внутренней готовности к осознанному и самостоятельному построению, корректировке и реализации своего развития, самостоятельного нахождения личностно-значимых смыслов в конкретной профессиональной деятельности. Одним из оптимальных способов организации профессионального самоопределения является организация профессиональных проб </w:t>
      </w:r>
      <w:r w:rsidR="00694670" w:rsidRPr="00FE1DE1">
        <w:t>об</w:t>
      </w:r>
      <w:r w:rsidR="00BE7117" w:rsidRPr="00FE1DE1">
        <w:t>уча</w:t>
      </w:r>
      <w:r w:rsidR="00694670" w:rsidRPr="00FE1DE1">
        <w:t>ю</w:t>
      </w:r>
      <w:r w:rsidR="00BE7117" w:rsidRPr="00FE1DE1">
        <w:t xml:space="preserve">щихся. </w:t>
      </w:r>
    </w:p>
    <w:p w:rsidR="00BE7117" w:rsidRPr="00FE1DE1" w:rsidRDefault="004735A2" w:rsidP="009031B7">
      <w:pPr>
        <w:pStyle w:val="Default"/>
        <w:spacing w:line="276" w:lineRule="auto"/>
        <w:ind w:firstLine="709"/>
        <w:jc w:val="both"/>
      </w:pPr>
      <w:r w:rsidRPr="00FE1DE1">
        <w:t>1.3</w:t>
      </w:r>
      <w:r w:rsidR="00BE7117" w:rsidRPr="00FE1DE1">
        <w:t xml:space="preserve">. </w:t>
      </w:r>
      <w:r w:rsidR="00BE7117" w:rsidRPr="00FE1DE1">
        <w:rPr>
          <w:b/>
          <w:bCs/>
        </w:rPr>
        <w:t xml:space="preserve">Профессиональные пробы </w:t>
      </w:r>
      <w:r w:rsidR="00BE7117" w:rsidRPr="00FE1DE1">
        <w:t xml:space="preserve">являются, своего рода, моделью конкретной профессии, посредством апробирования которой, </w:t>
      </w:r>
      <w:r w:rsidR="00694670" w:rsidRPr="00FE1DE1">
        <w:t>об</w:t>
      </w:r>
      <w:r w:rsidR="00BE7117" w:rsidRPr="00FE1DE1">
        <w:t>уча</w:t>
      </w:r>
      <w:r w:rsidR="00694670" w:rsidRPr="00FE1DE1">
        <w:t>ю</w:t>
      </w:r>
      <w:r w:rsidR="00BE7117" w:rsidRPr="00FE1DE1">
        <w:t xml:space="preserve">щиеся получают сведения об элементах деятельности </w:t>
      </w:r>
      <w:r w:rsidR="00694670" w:rsidRPr="00FE1DE1">
        <w:t>учителя музыки</w:t>
      </w:r>
      <w:r w:rsidR="00BE7117" w:rsidRPr="00FE1DE1">
        <w:t>, что позволяет узнать данную профессию изнутри. При этом обучающиеся на собственном опыте узнают о своих индивидуальных качествах и способностях, а главное, могут сами соотнести свой природный и накопленный потенциал с требованиями профессиональной деятельности</w:t>
      </w:r>
      <w:r w:rsidR="00694670" w:rsidRPr="00FE1DE1">
        <w:t xml:space="preserve"> в области музыки.</w:t>
      </w:r>
    </w:p>
    <w:p w:rsidR="00BE7117" w:rsidRPr="00FE1DE1" w:rsidRDefault="00BE7117" w:rsidP="009031B7">
      <w:pPr>
        <w:pStyle w:val="Default"/>
        <w:spacing w:line="276" w:lineRule="auto"/>
        <w:ind w:firstLine="709"/>
        <w:jc w:val="both"/>
      </w:pPr>
      <w:r w:rsidRPr="00FE1DE1">
        <w:t xml:space="preserve">Приобретенный опыт поможет школьникам легче определиться с теми направлениями, которые им нравятся и где они смогут быть наиболее успешны и конкурентоспособны. </w:t>
      </w:r>
    </w:p>
    <w:p w:rsidR="00BE7117" w:rsidRPr="00FE1DE1" w:rsidRDefault="00BE7117" w:rsidP="009031B7">
      <w:pPr>
        <w:pStyle w:val="Default"/>
        <w:spacing w:line="276" w:lineRule="auto"/>
        <w:ind w:firstLine="709"/>
        <w:jc w:val="both"/>
      </w:pPr>
      <w:r w:rsidRPr="00FE1DE1">
        <w:t>Профессиональная проба – это завершенный вид уче</w:t>
      </w:r>
      <w:r w:rsidR="006A3C7D" w:rsidRPr="00FE1DE1">
        <w:t>бно-практической</w:t>
      </w:r>
      <w:r w:rsidRPr="00FE1DE1">
        <w:t xml:space="preserve"> деятельности </w:t>
      </w:r>
      <w:proofErr w:type="gramStart"/>
      <w:r w:rsidRPr="00FE1DE1">
        <w:t>обучающихся</w:t>
      </w:r>
      <w:proofErr w:type="gramEnd"/>
      <w:r w:rsidRPr="00FE1DE1">
        <w:t>, моделирую</w:t>
      </w:r>
      <w:r w:rsidR="006A3C7D" w:rsidRPr="00FE1DE1">
        <w:t>щий элементы определ</w:t>
      </w:r>
      <w:r w:rsidR="00941BD9" w:rsidRPr="00FE1DE1">
        <w:t xml:space="preserve">енного вида </w:t>
      </w:r>
      <w:r w:rsidR="006A3C7D" w:rsidRPr="00FE1DE1">
        <w:t xml:space="preserve">деятельности </w:t>
      </w:r>
      <w:r w:rsidRPr="00FE1DE1">
        <w:t xml:space="preserve">и способствующий формированию </w:t>
      </w:r>
      <w:r w:rsidR="006A3C7D" w:rsidRPr="00FE1DE1">
        <w:t xml:space="preserve">профессиональной компетенции в ходе освоения программы. </w:t>
      </w:r>
    </w:p>
    <w:p w:rsidR="00BE7117" w:rsidRPr="00FE1DE1" w:rsidRDefault="004735A2" w:rsidP="009031B7">
      <w:pPr>
        <w:pStyle w:val="Default"/>
        <w:spacing w:line="276" w:lineRule="auto"/>
        <w:ind w:firstLine="709"/>
        <w:jc w:val="both"/>
      </w:pPr>
      <w:r w:rsidRPr="00FE1DE1">
        <w:t>1.4</w:t>
      </w:r>
      <w:r w:rsidR="00BE7117" w:rsidRPr="00FE1DE1">
        <w:t xml:space="preserve">. </w:t>
      </w:r>
      <w:proofErr w:type="gramStart"/>
      <w:r w:rsidR="00BE7117" w:rsidRPr="00FE1DE1">
        <w:t xml:space="preserve">Настоящая рабочая программа предназначена для реализации на базе ГАПОУ «Арский педагогический колледж им. Г. Тукая» условий для профессионального самоопределения обучающихся </w:t>
      </w:r>
      <w:r w:rsidR="00941BD9" w:rsidRPr="00FE1DE1">
        <w:t xml:space="preserve">школ </w:t>
      </w:r>
      <w:r w:rsidR="005B5470">
        <w:t xml:space="preserve">6-9 классов </w:t>
      </w:r>
      <w:r w:rsidR="00941BD9" w:rsidRPr="00FE1DE1">
        <w:t>по специальности 53.02.01 Музыкальное образование</w:t>
      </w:r>
      <w:r w:rsidR="00BE7117" w:rsidRPr="00FE1DE1"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</w:t>
      </w:r>
      <w:r w:rsidR="00BE7117" w:rsidRPr="00FE1DE1">
        <w:lastRenderedPageBreak/>
        <w:t>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</w:t>
      </w:r>
      <w:proofErr w:type="gramEnd"/>
      <w:r w:rsidR="00BE7117" w:rsidRPr="00FE1DE1">
        <w:t xml:space="preserve"> образования</w:t>
      </w:r>
      <w:r w:rsidR="00A76DAC" w:rsidRPr="00FE1DE1">
        <w:t>».</w:t>
      </w:r>
    </w:p>
    <w:p w:rsidR="00941BD9" w:rsidRPr="00FE1DE1" w:rsidRDefault="004735A2" w:rsidP="009031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1DE1">
        <w:rPr>
          <w:rFonts w:ascii="Times New Roman" w:hAnsi="Times New Roman" w:cs="Times New Roman"/>
          <w:sz w:val="24"/>
          <w:szCs w:val="24"/>
        </w:rPr>
        <w:t>1.5</w:t>
      </w:r>
      <w:r w:rsidR="00BE7117" w:rsidRPr="00FE1DE1">
        <w:rPr>
          <w:rFonts w:ascii="Times New Roman" w:hAnsi="Times New Roman" w:cs="Times New Roman"/>
          <w:sz w:val="24"/>
          <w:szCs w:val="24"/>
        </w:rPr>
        <w:t>.</w:t>
      </w:r>
      <w:r w:rsidR="00274720" w:rsidRPr="00FE1DE1">
        <w:rPr>
          <w:rFonts w:ascii="Times New Roman" w:hAnsi="Times New Roman" w:cs="Times New Roman"/>
          <w:b/>
          <w:sz w:val="24"/>
          <w:szCs w:val="24"/>
        </w:rPr>
        <w:t xml:space="preserve">Цель  программы: </w:t>
      </w:r>
      <w:r w:rsidR="00274720" w:rsidRPr="00FE1DE1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694670" w:rsidRPr="00FE1DE1">
        <w:rPr>
          <w:rFonts w:ascii="Times New Roman" w:hAnsi="Times New Roman" w:cs="Times New Roman"/>
          <w:sz w:val="24"/>
          <w:szCs w:val="24"/>
        </w:rPr>
        <w:t>обучающихся</w:t>
      </w:r>
      <w:r w:rsidR="00274720" w:rsidRPr="00FE1DE1">
        <w:rPr>
          <w:rFonts w:ascii="Times New Roman" w:hAnsi="Times New Roman" w:cs="Times New Roman"/>
          <w:sz w:val="24"/>
          <w:szCs w:val="24"/>
        </w:rPr>
        <w:t xml:space="preserve"> устойчивого интереса к молодежному движению «</w:t>
      </w:r>
      <w:proofErr w:type="spellStart"/>
      <w:r w:rsidR="00274720" w:rsidRPr="00FE1DE1">
        <w:rPr>
          <w:rFonts w:ascii="Times New Roman" w:eastAsia="FuturaPT-Light" w:hAnsi="Times New Roman" w:cs="Times New Roman"/>
          <w:sz w:val="24"/>
          <w:szCs w:val="24"/>
        </w:rPr>
        <w:t>WorldSkills</w:t>
      </w:r>
      <w:proofErr w:type="spellEnd"/>
      <w:r w:rsidR="00274720" w:rsidRPr="00FE1DE1">
        <w:rPr>
          <w:rFonts w:ascii="Times New Roman" w:hAnsi="Times New Roman" w:cs="Times New Roman"/>
          <w:sz w:val="24"/>
          <w:szCs w:val="24"/>
        </w:rPr>
        <w:t xml:space="preserve">» через </w:t>
      </w:r>
      <w:proofErr w:type="spellStart"/>
      <w:r w:rsidR="00C44AB8" w:rsidRPr="00FE1DE1">
        <w:rPr>
          <w:rFonts w:ascii="Times New Roman" w:hAnsi="Times New Roman" w:cs="Times New Roman"/>
          <w:sz w:val="24"/>
          <w:szCs w:val="24"/>
        </w:rPr>
        <w:t>боди</w:t>
      </w:r>
      <w:proofErr w:type="spellEnd"/>
      <w:r w:rsidR="00C44AB8" w:rsidRPr="00FE1DE1">
        <w:rPr>
          <w:rFonts w:ascii="Times New Roman" w:hAnsi="Times New Roman" w:cs="Times New Roman"/>
          <w:sz w:val="24"/>
          <w:szCs w:val="24"/>
        </w:rPr>
        <w:t xml:space="preserve"> перкуссию и музыки тела движении.</w:t>
      </w:r>
      <w:proofErr w:type="gramEnd"/>
    </w:p>
    <w:p w:rsidR="00BE7117" w:rsidRPr="00FE1DE1" w:rsidRDefault="00BE7117" w:rsidP="009031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E7117" w:rsidRPr="00FE1DE1" w:rsidRDefault="00941BD9" w:rsidP="009031B7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FE1DE1">
        <w:t xml:space="preserve">- </w:t>
      </w:r>
      <w:r w:rsidR="00AC516B" w:rsidRPr="00FE1DE1">
        <w:t xml:space="preserve">познакомить </w:t>
      </w:r>
      <w:proofErr w:type="gramStart"/>
      <w:r w:rsidR="00694670" w:rsidRPr="00FE1DE1">
        <w:t>обучающихся</w:t>
      </w:r>
      <w:proofErr w:type="gramEnd"/>
      <w:r w:rsidR="005B5470">
        <w:t xml:space="preserve"> </w:t>
      </w:r>
      <w:r w:rsidR="007D013D" w:rsidRPr="00FE1DE1">
        <w:t xml:space="preserve">с </w:t>
      </w:r>
      <w:r w:rsidR="00AC516B" w:rsidRPr="00FE1DE1">
        <w:t xml:space="preserve">содержанием </w:t>
      </w:r>
      <w:r w:rsidR="007D013D" w:rsidRPr="00FE1DE1">
        <w:t>работы учителя музыки;</w:t>
      </w:r>
    </w:p>
    <w:p w:rsidR="003E24F4" w:rsidRPr="00FE1DE1" w:rsidRDefault="007D013D" w:rsidP="003E24F4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FE1DE1">
        <w:t xml:space="preserve">- формировать </w:t>
      </w:r>
      <w:proofErr w:type="spellStart"/>
      <w:r w:rsidRPr="00FE1DE1">
        <w:t>допрофессиональные</w:t>
      </w:r>
      <w:proofErr w:type="spellEnd"/>
      <w:r w:rsidRPr="00FE1DE1">
        <w:t xml:space="preserve"> знания, умения и навыки, опыт практической ра</w:t>
      </w:r>
      <w:r w:rsidR="00A76DAC" w:rsidRPr="00FE1DE1">
        <w:t xml:space="preserve">боты по специальности 53.02.01 </w:t>
      </w:r>
      <w:r w:rsidR="003E24F4" w:rsidRPr="00FE1DE1">
        <w:t>Музыкальное образование;</w:t>
      </w:r>
    </w:p>
    <w:p w:rsidR="007D013D" w:rsidRPr="00FE1DE1" w:rsidRDefault="007D013D" w:rsidP="003E24F4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FE1DE1">
        <w:t xml:space="preserve">- развить и укрепить интерес к будущей профессии; </w:t>
      </w:r>
    </w:p>
    <w:p w:rsidR="00CB4F67" w:rsidRPr="00FE1DE1" w:rsidRDefault="00212594" w:rsidP="00EE6E4A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FE1DE1">
        <w:t>- развить чувство ритма без музыкальных инструментов</w:t>
      </w:r>
      <w:r w:rsidR="003E24F4" w:rsidRPr="00FE1DE1">
        <w:t>;</w:t>
      </w:r>
    </w:p>
    <w:p w:rsidR="00CB4F67" w:rsidRPr="00FE1DE1" w:rsidRDefault="00CB4F67" w:rsidP="00212594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FE1DE1">
        <w:t>- развивать координацию и владение собственным телом, включая элементы хореографии</w:t>
      </w:r>
      <w:r w:rsidR="00EE6E4A" w:rsidRPr="00FE1DE1">
        <w:t>;</w:t>
      </w:r>
    </w:p>
    <w:p w:rsidR="00CB4F67" w:rsidRPr="00FE1DE1" w:rsidRDefault="00CB4F67" w:rsidP="00212594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FE1DE1">
        <w:t>- снимать напряжение и зажимы, раскрывать собственный потенциал</w:t>
      </w:r>
      <w:r w:rsidR="00EE6E4A" w:rsidRPr="00FE1DE1">
        <w:t>;</w:t>
      </w:r>
    </w:p>
    <w:p w:rsidR="00941BD9" w:rsidRPr="00FE1DE1" w:rsidRDefault="00CB4F67" w:rsidP="00EE6E4A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FE1DE1">
        <w:t>- развивать творческие способности учащихся, и</w:t>
      </w:r>
      <w:r w:rsidR="00EE6E4A" w:rsidRPr="00FE1DE1">
        <w:t>х фантазию и умение импровизации.</w:t>
      </w:r>
    </w:p>
    <w:p w:rsidR="001F4904" w:rsidRPr="00FE1DE1" w:rsidRDefault="004735A2" w:rsidP="009031B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E1DE1">
        <w:t>1.6</w:t>
      </w:r>
      <w:r w:rsidR="001F4904" w:rsidRPr="00FE1DE1">
        <w:t xml:space="preserve">. Настоящая программа представляет собой комплекс мероприятий (профессиональных проб), проводимых в форме </w:t>
      </w:r>
      <w:r w:rsidR="00941BD9" w:rsidRPr="00FE1DE1">
        <w:t>мастер-</w:t>
      </w:r>
      <w:r w:rsidR="00381A41" w:rsidRPr="00FE1DE1">
        <w:t>классов, учебно-практических занятий и концертных выступлений.</w:t>
      </w:r>
    </w:p>
    <w:p w:rsidR="001F4904" w:rsidRPr="00FE1DE1" w:rsidRDefault="001F4904" w:rsidP="009031B7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1F4904" w:rsidRPr="00FE1DE1" w:rsidRDefault="001F4904" w:rsidP="009031B7">
      <w:pPr>
        <w:pStyle w:val="Default"/>
        <w:spacing w:line="276" w:lineRule="auto"/>
        <w:jc w:val="center"/>
      </w:pPr>
      <w:r w:rsidRPr="00FE1DE1">
        <w:rPr>
          <w:b/>
          <w:bCs/>
        </w:rPr>
        <w:t>2. Особенности организации профессиональной пробы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>2.1. Профессиональные пробы организованы на базе ГАПОУ «Арский педагогический колледж им. Г. Тукая»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2.2. Программа проведения профессиональных проб построена таким образом, что школьникам дается возможность приобрести </w:t>
      </w:r>
      <w:proofErr w:type="spellStart"/>
      <w:r w:rsidRPr="00FE1DE1">
        <w:t>допрофессиональные</w:t>
      </w:r>
      <w:proofErr w:type="spellEnd"/>
      <w:r w:rsidRPr="00FE1DE1">
        <w:t xml:space="preserve"> знания, умения и навыки практической работы в профессиональной деятельности, укрепить интерес к будущей профессии.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>2.3. При проведении профессиональных проб используется</w:t>
      </w:r>
      <w:r w:rsidR="00A76DAC" w:rsidRPr="00FE1DE1">
        <w:t xml:space="preserve"> оборудование</w:t>
      </w:r>
      <w:r w:rsidRPr="00FE1DE1">
        <w:t xml:space="preserve">, программное обеспечение и инвентарь Мастерской по компетенции «Преподавание музыки в школе». Программа проведения профессиональных </w:t>
      </w:r>
      <w:r w:rsidR="00A76DAC" w:rsidRPr="00FE1DE1">
        <w:t xml:space="preserve">проб по специальности 53.02.01 </w:t>
      </w:r>
      <w:r w:rsidRPr="00FE1DE1">
        <w:t>Музыкально</w:t>
      </w:r>
      <w:r w:rsidR="00A76DAC" w:rsidRPr="00FE1DE1">
        <w:t>е образование</w:t>
      </w:r>
      <w:r w:rsidRPr="00FE1DE1">
        <w:t xml:space="preserve"> предусматривает выполнение необходимых требований и правил безопасности труда. Профессиональные пробы являются частью профессиона</w:t>
      </w:r>
      <w:r w:rsidR="00EE6E4A" w:rsidRPr="00FE1DE1">
        <w:t>льной ориентации обучающихся 5-9</w:t>
      </w:r>
      <w:r w:rsidRPr="00FE1DE1">
        <w:t xml:space="preserve"> классов.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учебно-</w:t>
      </w:r>
      <w:r w:rsidR="008363F3" w:rsidRPr="00FE1DE1">
        <w:t>практической</w:t>
      </w:r>
      <w:r w:rsidRPr="00FE1DE1">
        <w:t xml:space="preserve"> деятельности.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2.4. Этапы программы: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1. Подготовительный: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- проведение анкетирования среди </w:t>
      </w:r>
      <w:r w:rsidR="00694670" w:rsidRPr="00FE1DE1">
        <w:t>обучающихся</w:t>
      </w:r>
      <w:r w:rsidR="00EE6E4A" w:rsidRPr="00FE1DE1">
        <w:t xml:space="preserve"> 5-9</w:t>
      </w:r>
      <w:r w:rsidRPr="00FE1DE1">
        <w:t xml:space="preserve"> классов с целью выявления профессиональной ориентации;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>- проведение встреч рабочих групп по планированию совместной деятельности в рамках программы профессиональных проб по специальности 53</w:t>
      </w:r>
      <w:r w:rsidR="008363F3" w:rsidRPr="00FE1DE1">
        <w:t>.02.01 Музыкальное образование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2. Практический: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- организация и проведение профессиональных проб для школьников;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lastRenderedPageBreak/>
        <w:t>- информационное об</w:t>
      </w:r>
      <w:r w:rsidR="008363F3" w:rsidRPr="00FE1DE1">
        <w:t>еспечение участников программы;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- по итогам реализации программы предусмотрено </w:t>
      </w:r>
      <w:r w:rsidR="008363F3" w:rsidRPr="00FE1DE1">
        <w:t>творческое выступление.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3. Заключительный: </w:t>
      </w:r>
    </w:p>
    <w:p w:rsidR="001F4904" w:rsidRPr="00FE1DE1" w:rsidRDefault="001F4904" w:rsidP="009031B7">
      <w:pPr>
        <w:pStyle w:val="Default"/>
        <w:spacing w:line="276" w:lineRule="auto"/>
        <w:ind w:firstLine="709"/>
        <w:jc w:val="both"/>
      </w:pPr>
      <w:r w:rsidRPr="00FE1DE1">
        <w:t xml:space="preserve">- подготовка аналитической справки о реализации программы профессиональных </w:t>
      </w:r>
      <w:r w:rsidR="008363F3" w:rsidRPr="00FE1DE1">
        <w:t>проб по специальности 53.02.01 Музыкальное образование</w:t>
      </w:r>
      <w:r w:rsidRPr="00FE1DE1">
        <w:t xml:space="preserve"> за отчетный период; </w:t>
      </w:r>
    </w:p>
    <w:p w:rsidR="001F4904" w:rsidRPr="00FE1DE1" w:rsidRDefault="001F4904" w:rsidP="009031B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E1DE1">
        <w:t>- планирование работы на следующий учебный год.</w:t>
      </w:r>
    </w:p>
    <w:p w:rsidR="0079146F" w:rsidRPr="00FE1DE1" w:rsidRDefault="0079146F" w:rsidP="009031B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79146F" w:rsidRPr="00FE1DE1" w:rsidRDefault="0079146F" w:rsidP="0079146F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DE1">
        <w:rPr>
          <w:rFonts w:ascii="Times New Roman" w:hAnsi="Times New Roman" w:cs="Times New Roman"/>
          <w:b/>
          <w:bCs/>
          <w:sz w:val="24"/>
          <w:szCs w:val="24"/>
        </w:rPr>
        <w:t>3. Характеристика видов  деятельности</w:t>
      </w:r>
    </w:p>
    <w:p w:rsidR="0079146F" w:rsidRPr="00FE1DE1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E1DE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Боди</w:t>
      </w:r>
      <w:proofErr w:type="spellEnd"/>
      <w:r w:rsidRPr="00FE1DE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-перкуссия</w:t>
      </w:r>
    </w:p>
    <w:p w:rsidR="0079146F" w:rsidRPr="00FE1DE1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FE1DE1">
        <w:rPr>
          <w:rFonts w:ascii="Times New Roman" w:eastAsia="FuturaPT-Medium" w:hAnsi="Times New Roman" w:cs="Times New Roman"/>
          <w:sz w:val="24"/>
          <w:szCs w:val="24"/>
        </w:rPr>
        <w:t>В</w:t>
      </w:r>
      <w:proofErr w:type="gramEnd"/>
      <w:r w:rsidRPr="00FE1DE1">
        <w:rPr>
          <w:rFonts w:ascii="Times New Roman" w:eastAsia="FuturaPT-Medium" w:hAnsi="Times New Roman" w:cs="Times New Roman"/>
          <w:sz w:val="24"/>
          <w:szCs w:val="24"/>
        </w:rPr>
        <w:t>odypercussion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>–</w:t>
      </w:r>
      <w:r w:rsidRPr="00FE1DE1">
        <w:rPr>
          <w:rFonts w:ascii="Times New Roman" w:eastAsia="FuturaPT-Light" w:hAnsi="Times New Roman" w:cs="Times New Roman"/>
          <w:sz w:val="24"/>
          <w:szCs w:val="24"/>
        </w:rPr>
        <w:t xml:space="preserve"> выстукивание ритма с помощью собственного тела (телесная перкуссия). Занятия групповой телесной перкуссией направлены на развитие чувства ритма, координации и пластичности. Телесная перкуссия </w:t>
      </w:r>
      <w:r w:rsidRPr="00FE1DE1">
        <w:rPr>
          <w:rFonts w:ascii="Times New Roman" w:hAnsi="Times New Roman" w:cs="Times New Roman"/>
          <w:sz w:val="24"/>
          <w:szCs w:val="24"/>
        </w:rPr>
        <w:t>–</w:t>
      </w:r>
      <w:r w:rsidRPr="00FE1DE1">
        <w:rPr>
          <w:rFonts w:ascii="Times New Roman" w:eastAsia="FuturaPT-Light" w:hAnsi="Times New Roman" w:cs="Times New Roman"/>
          <w:sz w:val="24"/>
          <w:szCs w:val="24"/>
        </w:rPr>
        <w:t xml:space="preserve"> это уникальная активная техника, направленная на развитие новых творческих форм взаимодействия, раскрепощение и импровизацию. </w:t>
      </w:r>
      <w:r w:rsidRPr="00FE1D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Техника </w:t>
      </w:r>
      <w:proofErr w:type="spellStart"/>
      <w:r w:rsidRPr="00FE1D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bodypercussion</w:t>
      </w:r>
      <w:proofErr w:type="spellEnd"/>
      <w:r w:rsidRPr="00FE1D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широко используется в музыкальной педагогической практике. Она поможет ученику не просто услышать, а прочувствовать ритм всем телом, ощутить его внутри себя. В рамках программы учащиеся узнают, как искусство играть музыку без использования инструментов способно развить чувство ритма, разовьют навыки слушания и взаимодействия в ансамбле через ритмические композиции, улучшат свое умение импровизировать. Дети в реализации программы познакомятся с простейшими элементами и связками </w:t>
      </w:r>
      <w:proofErr w:type="spellStart"/>
      <w:r w:rsidRPr="00FE1D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боди</w:t>
      </w:r>
      <w:proofErr w:type="spellEnd"/>
      <w:r w:rsidRPr="00FE1D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перкуссии.</w:t>
      </w:r>
    </w:p>
    <w:p w:rsidR="00EE6E4A" w:rsidRPr="00FE1DE1" w:rsidRDefault="00EE6E4A" w:rsidP="00EE6E4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b/>
          <w:sz w:val="24"/>
          <w:szCs w:val="24"/>
        </w:rPr>
      </w:pPr>
      <w:r w:rsidRPr="00FE1DE1">
        <w:rPr>
          <w:rFonts w:ascii="Times New Roman" w:eastAsia="FuturaPT-Medium" w:hAnsi="Times New Roman" w:cs="Times New Roman"/>
          <w:b/>
          <w:sz w:val="24"/>
          <w:szCs w:val="24"/>
        </w:rPr>
        <w:t>Дефиле-перестроение</w:t>
      </w:r>
    </w:p>
    <w:p w:rsidR="0079146F" w:rsidRPr="00FE1DE1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FE1DE1">
        <w:rPr>
          <w:rFonts w:ascii="Times New Roman" w:eastAsia="FuturaPT-Medium" w:hAnsi="Times New Roman" w:cs="Times New Roman"/>
          <w:sz w:val="24"/>
          <w:szCs w:val="24"/>
        </w:rPr>
        <w:t xml:space="preserve">Дефиле-перестроение </w:t>
      </w:r>
      <w:r w:rsidRPr="00FE1DE1">
        <w:rPr>
          <w:rFonts w:ascii="Times New Roman" w:hAnsi="Times New Roman" w:cs="Times New Roman"/>
          <w:sz w:val="24"/>
          <w:szCs w:val="24"/>
        </w:rPr>
        <w:t>–</w:t>
      </w:r>
      <w:r w:rsidRPr="00FE1DE1">
        <w:rPr>
          <w:rFonts w:ascii="Times New Roman" w:eastAsia="FuturaPT-Light" w:hAnsi="Times New Roman" w:cs="Times New Roman"/>
          <w:sz w:val="24"/>
          <w:szCs w:val="24"/>
        </w:rPr>
        <w:t xml:space="preserve"> новое молодое искусство, в основе которого лежит исполнение классической постановки движений. Данная техника способствует овладению учащимися сценической походкой, развивает определенные двигательные навыки, учит чувствовать и понимать ритмическую пульсацию, координацию движения, музыкальную память, творческое воображение и фантазию, артистические и коммуникативные способности.</w:t>
      </w:r>
    </w:p>
    <w:p w:rsidR="0079146F" w:rsidRPr="00FE1DE1" w:rsidRDefault="00EE6E4A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Элементы хореографии</w:t>
      </w:r>
    </w:p>
    <w:p w:rsidR="0079146F" w:rsidRPr="00FE1DE1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FE1DE1">
        <w:rPr>
          <w:rFonts w:ascii="Times New Roman" w:eastAsia="FuturaPT-Medium" w:hAnsi="Times New Roman" w:cs="Times New Roman"/>
          <w:sz w:val="24"/>
          <w:szCs w:val="24"/>
        </w:rPr>
        <w:t xml:space="preserve">Хореографическое искусство </w:t>
      </w:r>
      <w:r w:rsidRPr="00FE1DE1">
        <w:rPr>
          <w:rFonts w:ascii="Times New Roman" w:hAnsi="Times New Roman" w:cs="Times New Roman"/>
          <w:sz w:val="24"/>
          <w:szCs w:val="24"/>
        </w:rPr>
        <w:t xml:space="preserve">– </w:t>
      </w:r>
      <w:r w:rsidRPr="00FE1DE1">
        <w:rPr>
          <w:rFonts w:ascii="Times New Roman" w:eastAsia="FuturaPT-Light" w:hAnsi="Times New Roman" w:cs="Times New Roman"/>
          <w:sz w:val="24"/>
          <w:szCs w:val="24"/>
        </w:rPr>
        <w:t xml:space="preserve">массовое искусство, доступное всем. Благодаря применению элементов хореографии происходит развитие телесной пластики в сочетании с </w:t>
      </w:r>
      <w:proofErr w:type="spellStart"/>
      <w:r w:rsidRPr="00FE1DE1">
        <w:rPr>
          <w:rFonts w:ascii="Times New Roman" w:eastAsia="FuturaPT-Light" w:hAnsi="Times New Roman" w:cs="Times New Roman"/>
          <w:sz w:val="24"/>
          <w:szCs w:val="24"/>
        </w:rPr>
        <w:t>музыкальнымтемпоритмом</w:t>
      </w:r>
      <w:proofErr w:type="spellEnd"/>
      <w:r w:rsidRPr="00FE1DE1">
        <w:rPr>
          <w:rFonts w:ascii="Times New Roman" w:eastAsia="FuturaPT-Light" w:hAnsi="Times New Roman" w:cs="Times New Roman"/>
          <w:sz w:val="24"/>
          <w:szCs w:val="24"/>
        </w:rPr>
        <w:t>. Учащиеся знакомятся с общей эстетикой танцевальной и музыкальной культуры. Владение базовыми элементами хореографии развивает музыкальность, ритмичность и пластичность, а также способствует пониманию формы и жанра музыкального произведения.</w:t>
      </w:r>
    </w:p>
    <w:p w:rsidR="008363F3" w:rsidRPr="00FE1DE1" w:rsidRDefault="008363F3" w:rsidP="009031B7">
      <w:pPr>
        <w:pStyle w:val="Default"/>
        <w:spacing w:line="276" w:lineRule="auto"/>
        <w:jc w:val="both"/>
        <w:rPr>
          <w:b/>
          <w:bCs/>
        </w:rPr>
      </w:pPr>
    </w:p>
    <w:p w:rsidR="001F4904" w:rsidRPr="00FE1DE1" w:rsidRDefault="0079146F" w:rsidP="009031B7">
      <w:pPr>
        <w:pStyle w:val="Default"/>
        <w:spacing w:line="276" w:lineRule="auto"/>
        <w:jc w:val="center"/>
        <w:rPr>
          <w:b/>
          <w:bCs/>
        </w:rPr>
      </w:pPr>
      <w:r w:rsidRPr="00FE1DE1">
        <w:rPr>
          <w:b/>
          <w:bCs/>
        </w:rPr>
        <w:t>4</w:t>
      </w:r>
      <w:r w:rsidR="001F4904" w:rsidRPr="00FE1DE1">
        <w:rPr>
          <w:b/>
          <w:bCs/>
        </w:rPr>
        <w:t>. Планируемые результаты освоения программы</w:t>
      </w:r>
    </w:p>
    <w:p w:rsidR="00640CB2" w:rsidRPr="00FE1DE1" w:rsidRDefault="00640CB2" w:rsidP="009031B7">
      <w:pPr>
        <w:pStyle w:val="Default"/>
        <w:spacing w:line="276" w:lineRule="auto"/>
        <w:jc w:val="both"/>
      </w:pPr>
    </w:p>
    <w:p w:rsidR="007F7BA8" w:rsidRPr="00FE1DE1" w:rsidRDefault="001F4904" w:rsidP="00684F3D">
      <w:pPr>
        <w:pStyle w:val="Default"/>
        <w:spacing w:line="276" w:lineRule="auto"/>
        <w:jc w:val="both"/>
      </w:pPr>
      <w:r w:rsidRPr="00FE1DE1">
        <w:t xml:space="preserve">3.1. По итогам выполнения профессиональных проб школьники должны </w:t>
      </w:r>
      <w:r w:rsidRPr="00FE1DE1">
        <w:rPr>
          <w:b/>
        </w:rPr>
        <w:t>знать</w:t>
      </w:r>
      <w:r w:rsidRPr="00FE1DE1">
        <w:t xml:space="preserve">: </w:t>
      </w:r>
    </w:p>
    <w:p w:rsidR="0048237D" w:rsidRPr="00FE1DE1" w:rsidRDefault="0048237D" w:rsidP="000A0FC6">
      <w:pPr>
        <w:pStyle w:val="Default"/>
        <w:spacing w:line="276" w:lineRule="auto"/>
        <w:jc w:val="both"/>
      </w:pPr>
      <w:r w:rsidRPr="00FE1DE1">
        <w:t>- базовые</w:t>
      </w:r>
      <w:r w:rsidR="00427779" w:rsidRPr="00FE1DE1">
        <w:t xml:space="preserve"> и усложненные</w:t>
      </w:r>
      <w:r w:rsidRPr="00FE1DE1">
        <w:t xml:space="preserve"> элементы </w:t>
      </w:r>
      <w:proofErr w:type="spellStart"/>
      <w:r w:rsidRPr="00FE1DE1">
        <w:t>боди</w:t>
      </w:r>
      <w:proofErr w:type="spellEnd"/>
      <w:r w:rsidRPr="00FE1DE1">
        <w:t>-перкуссии;</w:t>
      </w:r>
    </w:p>
    <w:p w:rsidR="007F7BA8" w:rsidRPr="00FE1DE1" w:rsidRDefault="007F7BA8" w:rsidP="000A0FC6">
      <w:pPr>
        <w:pStyle w:val="Default"/>
        <w:spacing w:line="276" w:lineRule="auto"/>
        <w:jc w:val="both"/>
      </w:pPr>
      <w:r w:rsidRPr="00FE1DE1">
        <w:t>- виды дефиле-перестроения;</w:t>
      </w:r>
    </w:p>
    <w:p w:rsidR="0048237D" w:rsidRPr="00FE1DE1" w:rsidRDefault="0048237D" w:rsidP="000A0FC6">
      <w:pPr>
        <w:pStyle w:val="Default"/>
        <w:spacing w:line="276" w:lineRule="auto"/>
        <w:jc w:val="both"/>
      </w:pPr>
      <w:r w:rsidRPr="00FE1DE1">
        <w:t>- базовые элементы хореографии;</w:t>
      </w:r>
    </w:p>
    <w:p w:rsidR="007F7BA8" w:rsidRPr="00FE1DE1" w:rsidRDefault="007F7BA8" w:rsidP="000A0FC6">
      <w:pPr>
        <w:pStyle w:val="Default"/>
        <w:spacing w:line="276" w:lineRule="auto"/>
        <w:jc w:val="both"/>
      </w:pPr>
      <w:r w:rsidRPr="00FE1DE1">
        <w:t>- основы подготовки к публичному выступлению;</w:t>
      </w:r>
    </w:p>
    <w:p w:rsidR="0079146F" w:rsidRPr="00FE1DE1" w:rsidRDefault="0079146F" w:rsidP="000A0FC6">
      <w:pPr>
        <w:pStyle w:val="Default"/>
        <w:spacing w:line="276" w:lineRule="auto"/>
        <w:jc w:val="both"/>
      </w:pPr>
      <w:r w:rsidRPr="00FE1DE1">
        <w:t xml:space="preserve">- </w:t>
      </w:r>
      <w:r w:rsidR="008B7A10" w:rsidRPr="00FE1DE1">
        <w:t>основы безопасности труда.</w:t>
      </w:r>
    </w:p>
    <w:p w:rsidR="004F5E30" w:rsidRPr="00FE1DE1" w:rsidRDefault="004F5E30" w:rsidP="0048237D">
      <w:pPr>
        <w:pStyle w:val="Default"/>
        <w:spacing w:line="276" w:lineRule="auto"/>
        <w:jc w:val="both"/>
      </w:pPr>
    </w:p>
    <w:p w:rsidR="00295BED" w:rsidRPr="00FE1DE1" w:rsidRDefault="00295BED" w:rsidP="0048237D">
      <w:pPr>
        <w:pStyle w:val="Default"/>
        <w:spacing w:line="276" w:lineRule="auto"/>
        <w:jc w:val="both"/>
      </w:pPr>
      <w:r w:rsidRPr="00FE1DE1">
        <w:lastRenderedPageBreak/>
        <w:t xml:space="preserve">Школьники должны </w:t>
      </w:r>
      <w:r w:rsidRPr="00FE1DE1">
        <w:rPr>
          <w:b/>
        </w:rPr>
        <w:t>уметь</w:t>
      </w:r>
      <w:r w:rsidRPr="00FE1DE1">
        <w:t xml:space="preserve">: </w:t>
      </w:r>
    </w:p>
    <w:p w:rsidR="000A0FC6" w:rsidRPr="00FE1DE1" w:rsidRDefault="000A0FC6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импровизировать под музыку с использованием элементов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боди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>-перкуссии</w:t>
      </w:r>
      <w:r w:rsidR="00427779" w:rsidRPr="00FE1DE1">
        <w:rPr>
          <w:rFonts w:ascii="Times New Roman" w:hAnsi="Times New Roman" w:cs="Times New Roman"/>
          <w:sz w:val="24"/>
          <w:szCs w:val="24"/>
        </w:rPr>
        <w:t>, хореографии и дефиле-перестроения</w:t>
      </w:r>
      <w:r w:rsidRPr="00FE1DE1">
        <w:rPr>
          <w:rFonts w:ascii="Times New Roman" w:hAnsi="Times New Roman" w:cs="Times New Roman"/>
          <w:sz w:val="24"/>
          <w:szCs w:val="24"/>
        </w:rPr>
        <w:t>;</w:t>
      </w:r>
    </w:p>
    <w:p w:rsidR="00645211" w:rsidRPr="00FE1DE1" w:rsidRDefault="000A0FC6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</w:t>
      </w:r>
      <w:r w:rsidR="0048237D" w:rsidRPr="00FE1DE1">
        <w:rPr>
          <w:rFonts w:ascii="Times New Roman" w:hAnsi="Times New Roman" w:cs="Times New Roman"/>
          <w:sz w:val="24"/>
          <w:szCs w:val="24"/>
        </w:rPr>
        <w:t>исполня</w:t>
      </w:r>
      <w:r w:rsidR="00427779" w:rsidRPr="00FE1DE1">
        <w:rPr>
          <w:rFonts w:ascii="Times New Roman" w:hAnsi="Times New Roman" w:cs="Times New Roman"/>
          <w:sz w:val="24"/>
          <w:szCs w:val="24"/>
        </w:rPr>
        <w:t xml:space="preserve">ть </w:t>
      </w:r>
      <w:proofErr w:type="spellStart"/>
      <w:r w:rsidR="00427779" w:rsidRPr="00FE1DE1">
        <w:rPr>
          <w:rFonts w:ascii="Times New Roman" w:hAnsi="Times New Roman" w:cs="Times New Roman"/>
          <w:sz w:val="24"/>
          <w:szCs w:val="24"/>
        </w:rPr>
        <w:t>различныеритмоформулы</w:t>
      </w:r>
      <w:proofErr w:type="spellEnd"/>
      <w:r w:rsidR="00427779" w:rsidRPr="00FE1DE1">
        <w:rPr>
          <w:rFonts w:ascii="Times New Roman" w:hAnsi="Times New Roman" w:cs="Times New Roman"/>
          <w:sz w:val="24"/>
          <w:szCs w:val="24"/>
        </w:rPr>
        <w:t xml:space="preserve"> с помощью телесной </w:t>
      </w:r>
      <w:proofErr w:type="spellStart"/>
      <w:r w:rsidR="00427779" w:rsidRPr="00FE1DE1">
        <w:rPr>
          <w:rFonts w:ascii="Times New Roman" w:hAnsi="Times New Roman" w:cs="Times New Roman"/>
          <w:sz w:val="24"/>
          <w:szCs w:val="24"/>
        </w:rPr>
        <w:t>прекуссии</w:t>
      </w:r>
      <w:proofErr w:type="spellEnd"/>
      <w:r w:rsidR="0048237D" w:rsidRPr="00FE1DE1">
        <w:rPr>
          <w:rFonts w:ascii="Times New Roman" w:hAnsi="Times New Roman" w:cs="Times New Roman"/>
          <w:sz w:val="24"/>
          <w:szCs w:val="24"/>
        </w:rPr>
        <w:t>;</w:t>
      </w:r>
    </w:p>
    <w:p w:rsidR="008B7A10" w:rsidRPr="00FE1DE1" w:rsidRDefault="008B7A10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организовать свое рабочее место.</w:t>
      </w:r>
    </w:p>
    <w:p w:rsidR="00295BED" w:rsidRPr="00FE1DE1" w:rsidRDefault="00295BED" w:rsidP="009031B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666666"/>
        </w:rPr>
      </w:pPr>
    </w:p>
    <w:p w:rsidR="003F509A" w:rsidRPr="00FE1DE1" w:rsidRDefault="003F509A" w:rsidP="008B7A1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Также  практическая ценность заключается в том, что  с помощью программы </w:t>
      </w:r>
      <w:r w:rsidR="008B7A10" w:rsidRPr="00FE1DE1">
        <w:rPr>
          <w:rFonts w:ascii="Times New Roman" w:hAnsi="Times New Roman" w:cs="Times New Roman"/>
          <w:sz w:val="24"/>
          <w:szCs w:val="24"/>
        </w:rPr>
        <w:t>об</w:t>
      </w:r>
      <w:r w:rsidRPr="00FE1DE1">
        <w:rPr>
          <w:rFonts w:ascii="Times New Roman" w:hAnsi="Times New Roman" w:cs="Times New Roman"/>
          <w:sz w:val="24"/>
          <w:szCs w:val="24"/>
        </w:rPr>
        <w:t>уча</w:t>
      </w:r>
      <w:r w:rsidR="008B7A10" w:rsidRPr="00FE1DE1">
        <w:rPr>
          <w:rFonts w:ascii="Times New Roman" w:hAnsi="Times New Roman" w:cs="Times New Roman"/>
          <w:sz w:val="24"/>
          <w:szCs w:val="24"/>
        </w:rPr>
        <w:t xml:space="preserve">ющиеся </w:t>
      </w:r>
      <w:r w:rsidRPr="00FE1DE1">
        <w:rPr>
          <w:rFonts w:ascii="Times New Roman" w:hAnsi="Times New Roman" w:cs="Times New Roman"/>
          <w:sz w:val="24"/>
          <w:szCs w:val="24"/>
        </w:rPr>
        <w:t xml:space="preserve">получают возможность развивать творческое начало и собственный музыкальный язык самовыражения, а также проявлять  свою индивидуальность и раскрыть природные способности в неформальном общении с педагогом и сверстниками. </w:t>
      </w:r>
    </w:p>
    <w:p w:rsidR="0079146F" w:rsidRPr="00FE1DE1" w:rsidRDefault="0079146F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253B8" w:rsidRPr="00FE1DE1" w:rsidRDefault="0079146F" w:rsidP="00CB6CF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Формы и режим занятий</w:t>
      </w:r>
    </w:p>
    <w:p w:rsidR="004253B8" w:rsidRPr="00FE1DE1" w:rsidRDefault="004253B8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53B8" w:rsidRPr="00FE1DE1" w:rsidRDefault="004253B8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различные формы занятий: репетиционные, постановочные, информационные</w:t>
      </w:r>
      <w:r w:rsidR="008B7A10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игровые</w:t>
      </w: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53B8" w:rsidRPr="00FE1DE1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Занятие-беседа, где излагаются теоретические с</w:t>
      </w:r>
      <w:r w:rsidR="008B7A10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ведения, которые иллюстрируются </w:t>
      </w: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музыкальными примерами, наглядными пособиями, видеоматериалами;</w:t>
      </w:r>
    </w:p>
    <w:p w:rsidR="004253B8" w:rsidRPr="00FE1DE1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занятие, на котором осваиваются </w:t>
      </w:r>
      <w:r w:rsidR="009726D7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элементы </w:t>
      </w:r>
      <w:proofErr w:type="spellStart"/>
      <w:r w:rsidR="009726D7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хореографии</w:t>
      </w:r>
      <w:proofErr w:type="gramStart"/>
      <w:r w:rsidR="009726D7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8B7A10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="008B7A10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оди</w:t>
      </w:r>
      <w:proofErr w:type="spellEnd"/>
      <w:r w:rsidR="008B7A10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-перкуссии,</w:t>
      </w:r>
      <w:r w:rsidR="009726D7" w:rsidRPr="00FE1DE1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дефиле-перестроения.</w:t>
      </w:r>
    </w:p>
    <w:p w:rsidR="004253B8" w:rsidRPr="00FE1DE1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Занятия-постановки, где отрабатываются концертные номера;</w:t>
      </w:r>
    </w:p>
    <w:p w:rsidR="004253B8" w:rsidRPr="00FE1DE1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Занятие-концерт – выступление на праздниках, концертах, школ</w:t>
      </w:r>
      <w:r w:rsidR="008B7A10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ьных и внешкольных мероприятиях.</w:t>
      </w:r>
    </w:p>
    <w:p w:rsidR="002B18F7" w:rsidRPr="00FE1DE1" w:rsidRDefault="002B18F7" w:rsidP="008B7A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один год обучения:22 часа</w:t>
      </w:r>
      <w:r w:rsidR="008B7A10"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509A" w:rsidRPr="00FE1DE1" w:rsidRDefault="003F509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FE1DE1" w:rsidRDefault="00166AFA" w:rsidP="009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66AFA" w:rsidRPr="00FE1DE1" w:rsidSect="007079C2">
          <w:footerReference w:type="default" r:id="rId10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0631"/>
        <w:gridCol w:w="1353"/>
      </w:tblGrid>
      <w:tr w:rsidR="00940FFE" w:rsidRPr="00FE1DE1" w:rsidTr="00415537">
        <w:tc>
          <w:tcPr>
            <w:tcW w:w="14786" w:type="dxa"/>
            <w:gridSpan w:val="3"/>
            <w:tcBorders>
              <w:top w:val="nil"/>
              <w:left w:val="nil"/>
              <w:right w:val="nil"/>
            </w:tcBorders>
          </w:tcPr>
          <w:p w:rsidR="00940FFE" w:rsidRPr="00FE1DE1" w:rsidRDefault="00940FFE" w:rsidP="00CB6CFD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</w:rPr>
            </w:pPr>
            <w:r w:rsidRPr="00FE1DE1">
              <w:rPr>
                <w:b/>
              </w:rPr>
              <w:lastRenderedPageBreak/>
              <w:t>Структура и содержание профессиональной пробы</w:t>
            </w:r>
          </w:p>
          <w:p w:rsidR="00940FFE" w:rsidRPr="00FE1DE1" w:rsidRDefault="00940FFE" w:rsidP="0090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670E" w:rsidRPr="00FE1DE1" w:rsidTr="00415537">
        <w:tc>
          <w:tcPr>
            <w:tcW w:w="2802" w:type="dxa"/>
          </w:tcPr>
          <w:p w:rsidR="00D6670E" w:rsidRPr="00FE1DE1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1" w:type="dxa"/>
          </w:tcPr>
          <w:p w:rsidR="00D6670E" w:rsidRPr="00FE1DE1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3" w:type="dxa"/>
          </w:tcPr>
          <w:p w:rsidR="00D6670E" w:rsidRPr="00FE1DE1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31B7" w:rsidRPr="00FE1DE1" w:rsidTr="00415537">
        <w:tc>
          <w:tcPr>
            <w:tcW w:w="13433" w:type="dxa"/>
            <w:gridSpan w:val="2"/>
            <w:vAlign w:val="center"/>
          </w:tcPr>
          <w:p w:rsidR="009031B7" w:rsidRPr="00FE1DE1" w:rsidRDefault="00790E56" w:rsidP="00415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031B7"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Боди-перкуссия</w:t>
            </w:r>
          </w:p>
        </w:tc>
        <w:tc>
          <w:tcPr>
            <w:tcW w:w="1353" w:type="dxa"/>
            <w:vAlign w:val="center"/>
          </w:tcPr>
          <w:p w:rsidR="009031B7" w:rsidRPr="00FE1DE1" w:rsidRDefault="00790E56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D6670E" w:rsidRPr="00FE1DE1" w:rsidTr="00415537">
        <w:tc>
          <w:tcPr>
            <w:tcW w:w="2802" w:type="dxa"/>
          </w:tcPr>
          <w:p w:rsidR="00D6670E" w:rsidRPr="00FE1DE1" w:rsidRDefault="00D6670E" w:rsidP="00415537">
            <w:pPr>
              <w:pStyle w:val="a3"/>
              <w:numPr>
                <w:ilvl w:val="0"/>
                <w:numId w:val="6"/>
              </w:numPr>
              <w:spacing w:line="276" w:lineRule="auto"/>
              <w:ind w:left="142" w:hanging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базовые элементы </w:t>
            </w:r>
            <w:proofErr w:type="spellStart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</w:t>
            </w:r>
            <w:proofErr w:type="spellEnd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-перкуссии</w:t>
            </w:r>
          </w:p>
        </w:tc>
        <w:tc>
          <w:tcPr>
            <w:tcW w:w="10631" w:type="dxa"/>
          </w:tcPr>
          <w:p w:rsidR="00D6670E" w:rsidRPr="00FE1DE1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FE1DE1">
              <w:rPr>
                <w:b/>
                <w:sz w:val="24"/>
              </w:rPr>
              <w:t xml:space="preserve">Содержание </w:t>
            </w:r>
          </w:p>
          <w:p w:rsidR="00D6670E" w:rsidRPr="00FE1DE1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упражнений (хлопки, щелчки, притопы). Отбивание простых ритмических рисунков ладонями, различных вариаций с притопами и щелчками. Сопровождение несложных мелодий элементами </w:t>
            </w:r>
            <w:proofErr w:type="spellStart"/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боди</w:t>
            </w:r>
            <w:proofErr w:type="spellEnd"/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-перкуссией. Ритмические игры с хлопками, с рифмованным текстом.</w:t>
            </w:r>
          </w:p>
        </w:tc>
        <w:tc>
          <w:tcPr>
            <w:tcW w:w="1353" w:type="dxa"/>
          </w:tcPr>
          <w:p w:rsidR="00D6670E" w:rsidRPr="00FE1DE1" w:rsidRDefault="00790E56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D6670E" w:rsidRPr="00FE1DE1" w:rsidTr="00415537">
        <w:tc>
          <w:tcPr>
            <w:tcW w:w="2802" w:type="dxa"/>
          </w:tcPr>
          <w:p w:rsidR="00D6670E" w:rsidRPr="00FE1DE1" w:rsidRDefault="00D6670E" w:rsidP="00415537">
            <w:pPr>
              <w:pStyle w:val="a3"/>
              <w:numPr>
                <w:ilvl w:val="0"/>
                <w:numId w:val="6"/>
              </w:numPr>
              <w:spacing w:line="276" w:lineRule="auto"/>
              <w:ind w:left="142" w:hanging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элементы </w:t>
            </w:r>
            <w:proofErr w:type="spellStart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</w:t>
            </w:r>
            <w:proofErr w:type="spellEnd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-перкуссии</w:t>
            </w:r>
          </w:p>
        </w:tc>
        <w:tc>
          <w:tcPr>
            <w:tcW w:w="10631" w:type="dxa"/>
          </w:tcPr>
          <w:p w:rsidR="00D6670E" w:rsidRPr="00FE1DE1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FE1DE1">
              <w:rPr>
                <w:b/>
                <w:sz w:val="24"/>
              </w:rPr>
              <w:t xml:space="preserve">Содержание </w:t>
            </w:r>
          </w:p>
          <w:p w:rsidR="00D6670E" w:rsidRPr="00FE1DE1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 (шлепки, удары по телу, растирание ладонь, свисты, бренчание, прочие звуки).</w:t>
            </w:r>
          </w:p>
          <w:p w:rsidR="00D6670E" w:rsidRPr="00FE1DE1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ритмического аккомпанемента к специально подобранным произведениям. </w:t>
            </w:r>
          </w:p>
          <w:p w:rsidR="00D6670E" w:rsidRPr="00FE1DE1" w:rsidRDefault="00D6670E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Составление связок техники </w:t>
            </w:r>
            <w:proofErr w:type="spellStart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боди</w:t>
            </w:r>
            <w:proofErr w:type="spellEnd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-перкуссии под  музыкальное произведение. Ритмические игры с предметами. </w:t>
            </w:r>
          </w:p>
        </w:tc>
        <w:tc>
          <w:tcPr>
            <w:tcW w:w="1353" w:type="dxa"/>
          </w:tcPr>
          <w:p w:rsidR="00D6670E" w:rsidRPr="00FE1DE1" w:rsidRDefault="00790E56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9031B7" w:rsidRPr="00FE1DE1" w:rsidTr="0019587B">
        <w:trPr>
          <w:trHeight w:val="474"/>
        </w:trPr>
        <w:tc>
          <w:tcPr>
            <w:tcW w:w="13433" w:type="dxa"/>
            <w:gridSpan w:val="2"/>
            <w:vAlign w:val="center"/>
          </w:tcPr>
          <w:p w:rsidR="009031B7" w:rsidRPr="00FE1DE1" w:rsidRDefault="00790E56" w:rsidP="00790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Дефиле перестроение</w:t>
            </w:r>
          </w:p>
        </w:tc>
        <w:tc>
          <w:tcPr>
            <w:tcW w:w="1353" w:type="dxa"/>
          </w:tcPr>
          <w:p w:rsidR="009031B7" w:rsidRPr="00FE1DE1" w:rsidRDefault="00790E56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7 ч.</w:t>
            </w:r>
          </w:p>
        </w:tc>
      </w:tr>
      <w:tr w:rsidR="00D6670E" w:rsidRPr="00FE1DE1" w:rsidTr="00415537">
        <w:tc>
          <w:tcPr>
            <w:tcW w:w="2802" w:type="dxa"/>
          </w:tcPr>
          <w:p w:rsidR="00D6670E" w:rsidRPr="00FE1DE1" w:rsidRDefault="00D6670E" w:rsidP="00415537">
            <w:pPr>
              <w:pStyle w:val="a3"/>
              <w:numPr>
                <w:ilvl w:val="0"/>
                <w:numId w:val="8"/>
              </w:numPr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Дефиле-перестроение</w:t>
            </w:r>
          </w:p>
        </w:tc>
        <w:tc>
          <w:tcPr>
            <w:tcW w:w="10631" w:type="dxa"/>
          </w:tcPr>
          <w:p w:rsidR="00D6670E" w:rsidRPr="00FE1DE1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415537" w:rsidRPr="00FE1DE1" w:rsidRDefault="00D6670E" w:rsidP="004155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E1DE1">
              <w:rPr>
                <w:rFonts w:ascii="Times New Roman" w:eastAsia="FuturaPT-Medium" w:hAnsi="Times New Roman" w:cs="Times New Roman"/>
                <w:sz w:val="24"/>
                <w:szCs w:val="24"/>
              </w:rPr>
              <w:t xml:space="preserve"> с основными фигурами техники дефиле-перестроения</w:t>
            </w: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круг, расческа, перестроение в ряду</w:t>
            </w:r>
            <w:r w:rsidRPr="00FE1DE1">
              <w:rPr>
                <w:rFonts w:ascii="Times New Roman" w:hAnsi="Times New Roman" w:cs="Times New Roman"/>
                <w:sz w:val="24"/>
                <w:szCs w:val="24"/>
              </w:rPr>
              <w:t>). Деление зала по точкам, перестроение в колонны.</w:t>
            </w:r>
          </w:p>
          <w:p w:rsidR="0019587B" w:rsidRPr="00FE1DE1" w:rsidRDefault="0019587B" w:rsidP="004155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6670E" w:rsidRPr="00FE1DE1" w:rsidRDefault="00790E56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D6670E" w:rsidRPr="00FE1DE1" w:rsidTr="00415537">
        <w:tc>
          <w:tcPr>
            <w:tcW w:w="2802" w:type="dxa"/>
            <w:tcBorders>
              <w:bottom w:val="single" w:sz="4" w:space="0" w:color="auto"/>
            </w:tcBorders>
          </w:tcPr>
          <w:p w:rsidR="00D6670E" w:rsidRPr="00FE1DE1" w:rsidRDefault="00790E56" w:rsidP="00415537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142" w:firstLine="0"/>
              <w:jc w:val="both"/>
              <w:rPr>
                <w:rFonts w:ascii="Times New Roman" w:eastAsia="FuturaPT-Light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proofErr w:type="spellStart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</w:t>
            </w:r>
            <w:proofErr w:type="spellEnd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-перкуссии с дефиле-перестроением</w:t>
            </w: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D6670E" w:rsidRPr="00FE1DE1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FE1DE1" w:rsidRDefault="00D6670E" w:rsidP="00790E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Знакомство с основными этапами работы над музыкальным произведением. Определение жанра, формы, образа, характера</w:t>
            </w:r>
            <w:r w:rsidR="00790E56"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, динамики произведения. Подбор постановок</w:t>
            </w:r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дефиле-п</w:t>
            </w:r>
            <w:r w:rsidR="00790E56"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ерестроения. Организация работы.</w:t>
            </w:r>
          </w:p>
          <w:p w:rsidR="009726D7" w:rsidRPr="00FE1DE1" w:rsidRDefault="009726D7" w:rsidP="00790E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D6670E" w:rsidRPr="00FE1DE1" w:rsidRDefault="00790E56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9031B7" w:rsidRPr="00FE1DE1" w:rsidTr="0019587B">
        <w:trPr>
          <w:trHeight w:val="531"/>
        </w:trPr>
        <w:tc>
          <w:tcPr>
            <w:tcW w:w="13433" w:type="dxa"/>
            <w:gridSpan w:val="2"/>
            <w:vAlign w:val="center"/>
          </w:tcPr>
          <w:p w:rsidR="009031B7" w:rsidRPr="00FE1DE1" w:rsidRDefault="00790E56" w:rsidP="00790E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Раздел 3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Элементы хореографии </w:t>
            </w:r>
          </w:p>
        </w:tc>
        <w:tc>
          <w:tcPr>
            <w:tcW w:w="1353" w:type="dxa"/>
          </w:tcPr>
          <w:p w:rsidR="009031B7" w:rsidRPr="00FE1DE1" w:rsidRDefault="00790E56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9031B7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D6670E" w:rsidRPr="00FE1DE1" w:rsidTr="00415537">
        <w:tc>
          <w:tcPr>
            <w:tcW w:w="2802" w:type="dxa"/>
          </w:tcPr>
          <w:p w:rsidR="00D6670E" w:rsidRPr="00FE1DE1" w:rsidRDefault="00D6670E" w:rsidP="00415537">
            <w:pPr>
              <w:pStyle w:val="a3"/>
              <w:numPr>
                <w:ilvl w:val="0"/>
                <w:numId w:val="10"/>
              </w:numPr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Базовые элементы хореографии</w:t>
            </w:r>
          </w:p>
        </w:tc>
        <w:tc>
          <w:tcPr>
            <w:tcW w:w="10631" w:type="dxa"/>
          </w:tcPr>
          <w:p w:rsidR="00D6670E" w:rsidRPr="00FE1DE1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FE1DE1" w:rsidRDefault="00D6670E" w:rsidP="009726D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Знакомство с общей эстетикой танцевальной и музыкальной </w:t>
            </w:r>
            <w:proofErr w:type="spellStart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культурой</w:t>
            </w:r>
            <w:proofErr w:type="gramStart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.</w:t>
            </w:r>
            <w:r w:rsidR="009726D7"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О</w:t>
            </w:r>
            <w:proofErr w:type="gramEnd"/>
            <w:r w:rsidR="009726D7"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пределение</w:t>
            </w:r>
            <w:proofErr w:type="spellEnd"/>
            <w:r w:rsidR="009726D7"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жанра, формы, образа, характера, динамики произведения.</w:t>
            </w:r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Постановка корпуса, рук. Простые музыкально-ритмические движения. </w:t>
            </w:r>
          </w:p>
        </w:tc>
        <w:tc>
          <w:tcPr>
            <w:tcW w:w="1353" w:type="dxa"/>
          </w:tcPr>
          <w:p w:rsidR="00D6670E" w:rsidRPr="00FE1DE1" w:rsidRDefault="00790E56" w:rsidP="00790E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ч. </w:t>
            </w:r>
          </w:p>
        </w:tc>
      </w:tr>
      <w:tr w:rsidR="00790E56" w:rsidRPr="00FE1DE1" w:rsidTr="00415537">
        <w:tc>
          <w:tcPr>
            <w:tcW w:w="2802" w:type="dxa"/>
          </w:tcPr>
          <w:p w:rsidR="00790E56" w:rsidRPr="00FE1DE1" w:rsidRDefault="00790E56" w:rsidP="00790E56">
            <w:pPr>
              <w:pStyle w:val="a3"/>
              <w:numPr>
                <w:ilvl w:val="0"/>
                <w:numId w:val="10"/>
              </w:numPr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proofErr w:type="spellStart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</w:t>
            </w:r>
            <w:proofErr w:type="spellEnd"/>
            <w:r w:rsidRPr="00FE1D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-перкуссии с элементами хореографии</w:t>
            </w:r>
          </w:p>
        </w:tc>
        <w:tc>
          <w:tcPr>
            <w:tcW w:w="10631" w:type="dxa"/>
          </w:tcPr>
          <w:p w:rsidR="00790E56" w:rsidRPr="00FE1DE1" w:rsidRDefault="00790E56" w:rsidP="00790E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790E56" w:rsidRPr="00FE1DE1" w:rsidRDefault="00790E56" w:rsidP="00790E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Работа над развитием чувства ритма, координации, памяти, умения фокусироваться и импровизировать под музыку </w:t>
            </w:r>
            <w:proofErr w:type="spellStart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приисполнение</w:t>
            </w:r>
            <w:proofErr w:type="spellEnd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простых элементов хореографии  с применением </w:t>
            </w:r>
            <w:proofErr w:type="spellStart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боди</w:t>
            </w:r>
            <w:proofErr w:type="spellEnd"/>
            <w:r w:rsidRPr="00FE1DE1">
              <w:rPr>
                <w:rFonts w:ascii="Times New Roman" w:eastAsia="FuturaPT-Light" w:hAnsi="Times New Roman" w:cs="Times New Roman"/>
                <w:sz w:val="24"/>
                <w:szCs w:val="24"/>
              </w:rPr>
              <w:t>-перкуссии.</w:t>
            </w:r>
          </w:p>
        </w:tc>
        <w:tc>
          <w:tcPr>
            <w:tcW w:w="1353" w:type="dxa"/>
          </w:tcPr>
          <w:p w:rsidR="00790E56" w:rsidRPr="00FE1DE1" w:rsidRDefault="00704CCB" w:rsidP="00790E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90E56" w:rsidRPr="00FE1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</w:tbl>
    <w:p w:rsidR="00166AFA" w:rsidRPr="00FE1DE1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166AFA" w:rsidRPr="00FE1DE1" w:rsidSect="00166AF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52E7" w:rsidRPr="00FE1DE1" w:rsidRDefault="008252E7" w:rsidP="00CB6CFD">
      <w:pPr>
        <w:pStyle w:val="Default"/>
        <w:numPr>
          <w:ilvl w:val="0"/>
          <w:numId w:val="24"/>
        </w:numPr>
        <w:spacing w:line="276" w:lineRule="auto"/>
        <w:jc w:val="center"/>
        <w:rPr>
          <w:b/>
        </w:rPr>
      </w:pPr>
      <w:r w:rsidRPr="00FE1DE1">
        <w:rPr>
          <w:b/>
        </w:rPr>
        <w:lastRenderedPageBreak/>
        <w:t>Материально-техническая база</w:t>
      </w:r>
    </w:p>
    <w:p w:rsidR="008252E7" w:rsidRPr="00FE1DE1" w:rsidRDefault="008252E7" w:rsidP="008252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Реализация профессиональной пробы предполагает проведение занятий </w:t>
      </w:r>
      <w:r w:rsidR="00CB47FF" w:rsidRPr="00FE1DE1">
        <w:rPr>
          <w:rFonts w:ascii="Times New Roman" w:hAnsi="Times New Roman" w:cs="Times New Roman"/>
          <w:sz w:val="24"/>
          <w:szCs w:val="24"/>
        </w:rPr>
        <w:t>на базе мастерской по компетенции «Преподавание музыки в школе» с исполь</w:t>
      </w:r>
      <w:r w:rsidR="0018574F" w:rsidRPr="00FE1DE1">
        <w:rPr>
          <w:rFonts w:ascii="Times New Roman" w:hAnsi="Times New Roman" w:cs="Times New Roman"/>
          <w:sz w:val="24"/>
          <w:szCs w:val="24"/>
        </w:rPr>
        <w:t>зованием следующего оборудования: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</w:t>
      </w:r>
      <w:r w:rsidRPr="00FE1DE1">
        <w:rPr>
          <w:rFonts w:ascii="Times New Roman" w:hAnsi="Times New Roman" w:cs="Times New Roman"/>
          <w:sz w:val="24"/>
          <w:szCs w:val="24"/>
          <w:lang w:val="tt-RU"/>
        </w:rPr>
        <w:t xml:space="preserve">20 </w:t>
      </w:r>
      <w:r w:rsidRPr="00FE1DE1">
        <w:rPr>
          <w:rFonts w:ascii="Times New Roman" w:hAnsi="Times New Roman" w:cs="Times New Roman"/>
          <w:sz w:val="24"/>
          <w:szCs w:val="24"/>
        </w:rPr>
        <w:t>посадочных мест по количеству обучающихся;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интерактивная доска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SmartBoard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SBX880iG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комплект аппаратуры (усилитель, колонки, стойка)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МФУ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видеокамера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фотоаппарат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Panasonic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GH5 Объектив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Panasonic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12-35mm f/2.8 II ASPH. -O.I.S.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Lumix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G X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Vario</w:t>
      </w:r>
      <w:proofErr w:type="spellEnd"/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наушники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головные микрофоны SHURE BLX-14EP31M17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конференц микрофон SHURE СVG12-B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/С</w:t>
      </w:r>
      <w:proofErr w:type="gramEnd"/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микрофон SHURE МХ202B/C  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радиомикрофоны SHURE BLX-288E SM58 M17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1DE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FE1DE1">
        <w:rPr>
          <w:rFonts w:ascii="Times New Roman" w:hAnsi="Times New Roman" w:cs="Times New Roman"/>
          <w:sz w:val="24"/>
          <w:szCs w:val="24"/>
        </w:rPr>
        <w:t>стабилизатордлякамеры</w:t>
      </w:r>
      <w:proofErr w:type="spellEnd"/>
      <w:proofErr w:type="gramEnd"/>
      <w:r w:rsidRPr="00FE1DE1">
        <w:rPr>
          <w:rFonts w:ascii="Times New Roman" w:hAnsi="Times New Roman" w:cs="Times New Roman"/>
          <w:sz w:val="24"/>
          <w:szCs w:val="24"/>
          <w:lang w:val="en-US"/>
        </w:rPr>
        <w:t xml:space="preserve"> DJI </w:t>
      </w:r>
      <w:proofErr w:type="spellStart"/>
      <w:r w:rsidRPr="00FE1DE1">
        <w:rPr>
          <w:rFonts w:ascii="Times New Roman" w:hAnsi="Times New Roman" w:cs="Times New Roman"/>
          <w:sz w:val="24"/>
          <w:szCs w:val="24"/>
          <w:lang w:val="en-US"/>
        </w:rPr>
        <w:t>Ronin</w:t>
      </w:r>
      <w:proofErr w:type="spellEnd"/>
      <w:r w:rsidRPr="00FE1DE1">
        <w:rPr>
          <w:rFonts w:ascii="Times New Roman" w:hAnsi="Times New Roman" w:cs="Times New Roman"/>
          <w:sz w:val="24"/>
          <w:szCs w:val="24"/>
          <w:lang w:val="en-US"/>
        </w:rPr>
        <w:t>-S Essentials Kit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1DE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FE1DE1">
        <w:rPr>
          <w:rFonts w:ascii="Times New Roman" w:hAnsi="Times New Roman" w:cs="Times New Roman"/>
          <w:sz w:val="24"/>
          <w:szCs w:val="24"/>
        </w:rPr>
        <w:t>штатиф</w:t>
      </w:r>
      <w:proofErr w:type="spellEnd"/>
      <w:proofErr w:type="gramEnd"/>
      <w:r w:rsidRPr="00FE1DE1">
        <w:rPr>
          <w:rFonts w:ascii="Times New Roman" w:hAnsi="Times New Roman" w:cs="Times New Roman"/>
          <w:sz w:val="24"/>
          <w:szCs w:val="24"/>
          <w:lang w:val="en-US"/>
        </w:rPr>
        <w:t xml:space="preserve"> Falcon Eyes Hangman 175 Pro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1DE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удлинитель</w:t>
      </w:r>
      <w:proofErr w:type="gramEnd"/>
      <w:r w:rsidRPr="00FE1DE1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Pr="00FE1DE1">
        <w:rPr>
          <w:rFonts w:ascii="Times New Roman" w:hAnsi="Times New Roman" w:cs="Times New Roman"/>
          <w:sz w:val="24"/>
          <w:szCs w:val="24"/>
        </w:rPr>
        <w:t>м</w:t>
      </w:r>
      <w:r w:rsidRPr="00FE1DE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удлинитель 5м.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удлинитель 3 м.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сетевой кабель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стеллаж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синтезатор с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автоаккомпанементом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, 88 клавиш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Yamaha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DGX-530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пюпитр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шумовой инструмент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Джингстик</w:t>
      </w:r>
      <w:proofErr w:type="spellEnd"/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шумовой инструмент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Шаркунок</w:t>
      </w:r>
      <w:proofErr w:type="spellEnd"/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колотушка с шариками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круговая трещотка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бубен </w:t>
      </w:r>
    </w:p>
    <w:p w:rsidR="00640CB2" w:rsidRPr="00FE1DE1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рубель</w:t>
      </w:r>
    </w:p>
    <w:p w:rsidR="00640CB2" w:rsidRPr="00FE1DE1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маракас</w:t>
      </w:r>
    </w:p>
    <w:p w:rsidR="00640CB2" w:rsidRPr="00FE1DE1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коробочка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барабан </w:t>
      </w:r>
    </w:p>
    <w:p w:rsidR="00640CB2" w:rsidRPr="00FE1DE1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балийский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ксилофон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барабан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джембэ</w:t>
      </w:r>
      <w:proofErr w:type="spellEnd"/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кокирико</w:t>
      </w:r>
      <w:proofErr w:type="spellEnd"/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шумовой инструмент «Звуки грома»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- шумовой инструмент «Океан» 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шумовой инструмент «Дождь»</w:t>
      </w:r>
    </w:p>
    <w:p w:rsidR="0018574F" w:rsidRPr="00FE1DE1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- шумовой инструмент «Ливень»</w:t>
      </w:r>
    </w:p>
    <w:p w:rsidR="0018574F" w:rsidRPr="00FE1DE1" w:rsidRDefault="0018574F" w:rsidP="008252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574F" w:rsidRPr="00FE1DE1" w:rsidRDefault="0018574F" w:rsidP="008252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904" w:rsidRPr="00FE1DE1" w:rsidRDefault="00C25904" w:rsidP="00C2590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FE1DE1">
        <w:rPr>
          <w:b/>
        </w:rPr>
        <w:lastRenderedPageBreak/>
        <w:t>8. Кадровое обеспечение образовательного процесса</w:t>
      </w:r>
    </w:p>
    <w:p w:rsidR="00C25904" w:rsidRPr="00FE1DE1" w:rsidRDefault="00C25904" w:rsidP="00C25904">
      <w:pPr>
        <w:rPr>
          <w:rFonts w:ascii="Times New Roman" w:hAnsi="Times New Roman" w:cs="Times New Roman"/>
          <w:sz w:val="24"/>
          <w:szCs w:val="24"/>
        </w:rPr>
      </w:pPr>
    </w:p>
    <w:p w:rsidR="00C25904" w:rsidRPr="00FE1DE1" w:rsidRDefault="00C25904" w:rsidP="00C259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bCs/>
          <w:sz w:val="24"/>
          <w:szCs w:val="24"/>
        </w:rPr>
        <w:t xml:space="preserve">Требования к квалификации педагогических кадров, обеспечивающих </w:t>
      </w:r>
      <w:proofErr w:type="gramStart"/>
      <w:r w:rsidRPr="00FE1DE1">
        <w:rPr>
          <w:rFonts w:ascii="Times New Roman" w:hAnsi="Times New Roman" w:cs="Times New Roman"/>
          <w:bCs/>
          <w:sz w:val="24"/>
          <w:szCs w:val="24"/>
        </w:rPr>
        <w:t>обучение по</w:t>
      </w:r>
      <w:proofErr w:type="gramEnd"/>
      <w:r w:rsidRPr="00FE1DE1">
        <w:rPr>
          <w:rFonts w:ascii="Times New Roman" w:hAnsi="Times New Roman" w:cs="Times New Roman"/>
          <w:bCs/>
          <w:sz w:val="24"/>
          <w:szCs w:val="24"/>
        </w:rPr>
        <w:t xml:space="preserve"> междисциплинарному курсу (курсам): </w:t>
      </w:r>
      <w:r w:rsidRPr="00FE1DE1">
        <w:rPr>
          <w:rFonts w:ascii="Times New Roman" w:hAnsi="Times New Roman" w:cs="Times New Roman"/>
          <w:sz w:val="24"/>
          <w:szCs w:val="24"/>
        </w:rPr>
        <w:t xml:space="preserve"> наличие высшего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профессиональногообразования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, соответствующего профилю модуля «Педагогическая музыкально-исполнительская деятельность». </w:t>
      </w:r>
    </w:p>
    <w:p w:rsidR="00C25904" w:rsidRPr="00FE1DE1" w:rsidRDefault="00C25904" w:rsidP="00C259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1DE1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  <w:r w:rsidRPr="00FE1DE1">
        <w:rPr>
          <w:rFonts w:ascii="Times New Roman" w:hAnsi="Times New Roman" w:cs="Times New Roman"/>
          <w:sz w:val="24"/>
          <w:szCs w:val="24"/>
        </w:rPr>
        <w:t xml:space="preserve"> дипломированные специалисты – преподаватели музыки</w:t>
      </w:r>
      <w:r w:rsidRPr="00FE1DE1">
        <w:rPr>
          <w:rFonts w:ascii="Times New Roman" w:hAnsi="Times New Roman" w:cs="Times New Roman"/>
          <w:bCs/>
          <w:sz w:val="24"/>
          <w:szCs w:val="24"/>
        </w:rPr>
        <w:t>.</w:t>
      </w:r>
    </w:p>
    <w:p w:rsidR="00C25904" w:rsidRPr="00FE1DE1" w:rsidRDefault="00C25904" w:rsidP="00C259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C25904" w:rsidRPr="00FE1DE1" w:rsidRDefault="00C25904" w:rsidP="00C259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DE1">
        <w:rPr>
          <w:rFonts w:ascii="Times New Roman" w:eastAsia="Calibri" w:hAnsi="Times New Roman" w:cs="Times New Roman"/>
          <w:b/>
          <w:sz w:val="24"/>
          <w:szCs w:val="24"/>
        </w:rPr>
        <w:t>Кадровые условия реализации программы</w:t>
      </w:r>
    </w:p>
    <w:p w:rsidR="00C25904" w:rsidRPr="00FE1DE1" w:rsidRDefault="00C25904" w:rsidP="00C259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5904" w:rsidRPr="00FE1DE1" w:rsidRDefault="00C25904" w:rsidP="00C2590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Количество ППС (физических лиц), привлеченных для реализации программы - </w:t>
      </w:r>
      <w:r w:rsidR="009726D7"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 2 </w:t>
      </w:r>
      <w:r w:rsidRPr="00FE1DE1">
        <w:rPr>
          <w:rFonts w:ascii="Times New Roman" w:eastAsia="Calibri" w:hAnsi="Times New Roman" w:cs="Times New Roman"/>
          <w:bCs/>
          <w:sz w:val="24"/>
          <w:szCs w:val="24"/>
        </w:rPr>
        <w:t>человек</w:t>
      </w:r>
      <w:r w:rsidR="009726D7" w:rsidRPr="00FE1DE1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а</w:t>
      </w:r>
      <w:r w:rsidRPr="00FE1DE1">
        <w:rPr>
          <w:rFonts w:ascii="Times New Roman" w:eastAsia="Calibri" w:hAnsi="Times New Roman" w:cs="Times New Roman"/>
          <w:bCs/>
          <w:sz w:val="24"/>
          <w:szCs w:val="24"/>
        </w:rPr>
        <w:t>. Из них:</w:t>
      </w:r>
    </w:p>
    <w:p w:rsidR="00C25904" w:rsidRPr="00FE1DE1" w:rsidRDefault="00C25904" w:rsidP="00C2590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- сертифицированных экспертов </w:t>
      </w:r>
      <w:proofErr w:type="spellStart"/>
      <w:r w:rsidRPr="00FE1DE1">
        <w:rPr>
          <w:rFonts w:ascii="Times New Roman" w:eastAsia="Calibri" w:hAnsi="Times New Roman" w:cs="Times New Roman"/>
          <w:bCs/>
          <w:sz w:val="24"/>
          <w:szCs w:val="24"/>
        </w:rPr>
        <w:t>Ворлдскилс</w:t>
      </w:r>
      <w:proofErr w:type="spellEnd"/>
      <w:r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 по</w:t>
      </w:r>
      <w:r w:rsidR="009726D7"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 соответствующей компетенции 2 </w:t>
      </w:r>
      <w:r w:rsidRPr="00FE1DE1">
        <w:rPr>
          <w:rFonts w:ascii="Times New Roman" w:eastAsia="Calibri" w:hAnsi="Times New Roman" w:cs="Times New Roman"/>
          <w:bCs/>
          <w:sz w:val="24"/>
          <w:szCs w:val="24"/>
        </w:rPr>
        <w:t>человек</w:t>
      </w:r>
      <w:r w:rsidR="009726D7" w:rsidRPr="00FE1DE1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а</w:t>
      </w:r>
      <w:r w:rsidRPr="00FE1DE1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25904" w:rsidRPr="00FE1DE1" w:rsidRDefault="00C25904" w:rsidP="00C2590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- экспертов с правом проведения чемпионата по стандартам </w:t>
      </w:r>
      <w:proofErr w:type="spellStart"/>
      <w:r w:rsidRPr="00FE1DE1">
        <w:rPr>
          <w:rFonts w:ascii="Times New Roman" w:eastAsia="Calibri" w:hAnsi="Times New Roman" w:cs="Times New Roman"/>
          <w:bCs/>
          <w:sz w:val="24"/>
          <w:szCs w:val="24"/>
        </w:rPr>
        <w:t>Ворлдскилс</w:t>
      </w:r>
      <w:proofErr w:type="spellEnd"/>
      <w:r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9726D7"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соответствующей компетенции 0 </w:t>
      </w:r>
      <w:r w:rsidRPr="00FE1DE1">
        <w:rPr>
          <w:rFonts w:ascii="Times New Roman" w:eastAsia="Calibri" w:hAnsi="Times New Roman" w:cs="Times New Roman"/>
          <w:bCs/>
          <w:sz w:val="24"/>
          <w:szCs w:val="24"/>
        </w:rPr>
        <w:t>человек;</w:t>
      </w:r>
    </w:p>
    <w:p w:rsidR="00FE1DE1" w:rsidRDefault="00C25904" w:rsidP="00FE1DE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1DE1">
        <w:rPr>
          <w:rFonts w:ascii="Times New Roman" w:eastAsia="Calibri" w:hAnsi="Times New Roman" w:cs="Times New Roman"/>
          <w:bCs/>
          <w:sz w:val="24"/>
          <w:szCs w:val="24"/>
        </w:rPr>
        <w:t>- экспертов с правом оценки демонстрационного экза</w:t>
      </w:r>
      <w:r w:rsidR="009726D7"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мена по стандартам </w:t>
      </w:r>
      <w:proofErr w:type="spellStart"/>
      <w:r w:rsidR="009726D7" w:rsidRPr="00FE1DE1">
        <w:rPr>
          <w:rFonts w:ascii="Times New Roman" w:eastAsia="Calibri" w:hAnsi="Times New Roman" w:cs="Times New Roman"/>
          <w:bCs/>
          <w:sz w:val="24"/>
          <w:szCs w:val="24"/>
        </w:rPr>
        <w:t>Ворлдскилс</w:t>
      </w:r>
      <w:proofErr w:type="spellEnd"/>
      <w:r w:rsidR="009726D7"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 2 </w:t>
      </w:r>
      <w:r w:rsidRPr="00FE1DE1">
        <w:rPr>
          <w:rFonts w:ascii="Times New Roman" w:eastAsia="Calibri" w:hAnsi="Times New Roman" w:cs="Times New Roman"/>
          <w:bCs/>
          <w:sz w:val="24"/>
          <w:szCs w:val="24"/>
        </w:rPr>
        <w:t>человек</w:t>
      </w:r>
      <w:r w:rsidR="009726D7" w:rsidRPr="00FE1DE1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а</w:t>
      </w:r>
      <w:r w:rsidRPr="00FE1DE1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25904" w:rsidRPr="00FE1DE1" w:rsidRDefault="00C25904" w:rsidP="00FE1DE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Данные ППС, </w:t>
      </w:r>
      <w:proofErr w:type="gramStart"/>
      <w:r w:rsidRPr="00FE1DE1">
        <w:rPr>
          <w:rFonts w:ascii="Times New Roman" w:eastAsia="Calibri" w:hAnsi="Times New Roman" w:cs="Times New Roman"/>
          <w:bCs/>
          <w:sz w:val="24"/>
          <w:szCs w:val="24"/>
        </w:rPr>
        <w:t>привлеченных</w:t>
      </w:r>
      <w:proofErr w:type="gramEnd"/>
      <w:r w:rsidRPr="00FE1DE1">
        <w:rPr>
          <w:rFonts w:ascii="Times New Roman" w:eastAsia="Calibri" w:hAnsi="Times New Roman" w:cs="Times New Roman"/>
          <w:bCs/>
          <w:sz w:val="24"/>
          <w:szCs w:val="24"/>
        </w:rPr>
        <w:t xml:space="preserve">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3827"/>
        <w:gridCol w:w="2840"/>
        <w:gridCol w:w="2370"/>
      </w:tblGrid>
      <w:tr w:rsidR="00C25904" w:rsidRPr="00FE1DE1" w:rsidTr="0040013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п.п</w:t>
            </w:r>
            <w:proofErr w:type="spellEnd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Статус в экспертном сообществе </w:t>
            </w: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Ворлдскилс</w:t>
            </w:r>
            <w:proofErr w:type="spellEnd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Должность, наименование организации</w:t>
            </w:r>
          </w:p>
        </w:tc>
      </w:tr>
      <w:tr w:rsidR="00C25904" w:rsidRPr="00FE1DE1" w:rsidTr="0040013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904" w:rsidRPr="00FE1DE1" w:rsidRDefault="009726D7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Салихова </w:t>
            </w: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ЛейляИльфатовна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экспе</w:t>
            </w:r>
            <w:proofErr w:type="gram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рт с пр</w:t>
            </w:r>
            <w:proofErr w:type="gramEnd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Преподаватель ГАПОУ «Арский педагогический колледж </w:t>
            </w: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им.Г.Тукая</w:t>
            </w:r>
            <w:proofErr w:type="spellEnd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C25904" w:rsidRPr="00FE1DE1" w:rsidTr="0040013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904" w:rsidRPr="00FE1DE1" w:rsidRDefault="009726D7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ЯруллинаГульназАзатовна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экспе</w:t>
            </w:r>
            <w:proofErr w:type="gram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рт с пр</w:t>
            </w:r>
            <w:proofErr w:type="gramEnd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авом оценки демонстрационного экзамена по стандартам </w:t>
            </w: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904" w:rsidRPr="00FE1DE1" w:rsidRDefault="00C25904" w:rsidP="0040013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Преподаватель ГАПОУ «Арский педагогический колледж </w:t>
            </w:r>
            <w:proofErr w:type="spellStart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им.Г.Тукая</w:t>
            </w:r>
            <w:proofErr w:type="spellEnd"/>
            <w:r w:rsidRPr="00FE1D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C25904" w:rsidRPr="00FE1DE1" w:rsidRDefault="00C25904" w:rsidP="00C259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904" w:rsidRPr="00FE1DE1" w:rsidRDefault="00C25904" w:rsidP="00C2590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firstLine="0"/>
        <w:rPr>
          <w:b/>
        </w:rPr>
      </w:pPr>
    </w:p>
    <w:p w:rsidR="00C25904" w:rsidRPr="00FE1DE1" w:rsidRDefault="00C25904" w:rsidP="00C2590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25904" w:rsidRPr="00FE1DE1" w:rsidRDefault="00C25904" w:rsidP="00C2590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8574F" w:rsidRPr="00FE1DE1" w:rsidRDefault="00C25904" w:rsidP="00C2590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firstLine="0"/>
        <w:jc w:val="center"/>
        <w:rPr>
          <w:b/>
        </w:rPr>
      </w:pPr>
      <w:r w:rsidRPr="00FE1DE1">
        <w:rPr>
          <w:b/>
        </w:rPr>
        <w:lastRenderedPageBreak/>
        <w:t>9.</w:t>
      </w:r>
      <w:r w:rsidR="0018574F" w:rsidRPr="00FE1DE1">
        <w:rPr>
          <w:b/>
        </w:rPr>
        <w:t>Информационное обеспечение обучения.</w:t>
      </w:r>
    </w:p>
    <w:p w:rsidR="0018574F" w:rsidRPr="00FE1DE1" w:rsidRDefault="0018574F" w:rsidP="00185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DE1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</w:t>
      </w:r>
      <w:r w:rsidR="00640CB2" w:rsidRPr="00FE1DE1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изданий, </w:t>
      </w:r>
      <w:proofErr w:type="spellStart"/>
      <w:r w:rsidR="00640CB2" w:rsidRPr="00FE1DE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E1DE1">
        <w:rPr>
          <w:rFonts w:ascii="Times New Roman" w:hAnsi="Times New Roman" w:cs="Times New Roman"/>
          <w:b/>
          <w:bCs/>
          <w:sz w:val="24"/>
          <w:szCs w:val="24"/>
        </w:rPr>
        <w:t>нтернет-ресурсов</w:t>
      </w:r>
      <w:proofErr w:type="spellEnd"/>
      <w:r w:rsidRPr="00FE1DE1">
        <w:rPr>
          <w:rFonts w:ascii="Times New Roman" w:hAnsi="Times New Roman" w:cs="Times New Roman"/>
          <w:b/>
          <w:bCs/>
          <w:sz w:val="24"/>
          <w:szCs w:val="24"/>
        </w:rPr>
        <w:t>, дополнительной литературы.</w:t>
      </w:r>
    </w:p>
    <w:p w:rsidR="0018574F" w:rsidRPr="00FE1DE1" w:rsidRDefault="0018574F" w:rsidP="004F7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E1DE1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«Антология детской песни» </w:t>
      </w:r>
      <w:proofErr w:type="spellStart"/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spellEnd"/>
      <w:proofErr w:type="gramEnd"/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в.4., Москва «Советский композитор» 2010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«Танцевальная ритмика для детей № 1» Суворова Т.И. Учебное пособие – СПб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Музыкальная палитра», 2003г.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Барышникова Т. Азбука хореографии. – М.: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Рольф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, 1999. 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Великие музыканты XX века. Сидорович Д.Е. – М.: 2003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Вишнякова Т.П., Соколова Т. В. Хрестоматия по практике работы с хором. Произведения для женского хора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>: учеб. пособие.- 2-е изд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СПб.: Изд-во «Лань»; Изд-во  « Планета музыки», 2015.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Вишнякова Т.П., Соколова Т. В. Хрестоматия по практике работы с хором. Произведения для женского хора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с солистом: учеб. пособие.- 2-е изд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СПб.: Изд-во «Лань»; Изд-во  « Планета музыки», 2015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Вишнякова Т.П. ,Соколова Т.В. Хрестоматия по практике работы с хором. 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Произведения для женского и смешанного хоров: учебное пособие.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- СПб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Изд-во  Лань изд-во  Планета музыки, 2012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Вишнякова Т.П., Соколова Т.В. Хрестоматия по практике работы с хором. Произведения для хора в сопровождении фортепиано: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>.- СПб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Изд-во «Лань»; изд-во «Планета музыки», 2014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Мельникова Л. «Детские песни», Караганда 2012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Мухутдинов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С.С. Играй, гармонь.- Казань: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>. изд., 2014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Плужников  К.И. Вокальное искусство: учебное пособие.-2-е изд., стер.-   СПб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Изд-во «Лань»; Изд-во « Планета музыки», 2016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Пуртова Т. В., Беликова А. Н.,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Кветная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О. А.: Учите детей танцевать.//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>, 2004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Райтер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Герхард.</w:t>
      </w: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BodyPercussion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Германия, 2005 г.</w:t>
      </w:r>
    </w:p>
    <w:p w:rsidR="004F7824" w:rsidRPr="00FE1DE1" w:rsidRDefault="004F7824" w:rsidP="004F7824">
      <w:pPr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DE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Ушакова О.Д. «Великие композиторы», справочник школьника, С-Петербург. «Литера», 2005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  <w:lang w:val="tt-RU"/>
        </w:rPr>
        <w:t>Финкел</w:t>
      </w:r>
      <w:r w:rsidRPr="00FE1DE1">
        <w:rPr>
          <w:rFonts w:ascii="Times New Roman" w:hAnsi="Times New Roman" w:cs="Times New Roman"/>
          <w:sz w:val="24"/>
          <w:szCs w:val="24"/>
        </w:rPr>
        <w:t>ь</w:t>
      </w:r>
      <w:r w:rsidRPr="00FE1DE1">
        <w:rPr>
          <w:rFonts w:ascii="Times New Roman" w:hAnsi="Times New Roman" w:cs="Times New Roman"/>
          <w:sz w:val="24"/>
          <w:szCs w:val="24"/>
          <w:lang w:val="tt-RU"/>
        </w:rPr>
        <w:t xml:space="preserve">штейн Э.И. </w:t>
      </w:r>
      <w:r w:rsidRPr="00FE1DE1">
        <w:rPr>
          <w:rFonts w:ascii="Times New Roman" w:hAnsi="Times New Roman" w:cs="Times New Roman"/>
          <w:sz w:val="24"/>
          <w:szCs w:val="24"/>
        </w:rPr>
        <w:t>«</w:t>
      </w:r>
      <w:r w:rsidRPr="00FE1DE1">
        <w:rPr>
          <w:rFonts w:ascii="Times New Roman" w:hAnsi="Times New Roman" w:cs="Times New Roman"/>
          <w:sz w:val="24"/>
          <w:szCs w:val="24"/>
          <w:lang w:val="tt-RU"/>
        </w:rPr>
        <w:t>Музыка от А до Я</w:t>
      </w:r>
      <w:r w:rsidRPr="00FE1DE1">
        <w:rPr>
          <w:rFonts w:ascii="Times New Roman" w:hAnsi="Times New Roman" w:cs="Times New Roman"/>
          <w:sz w:val="24"/>
          <w:szCs w:val="24"/>
        </w:rPr>
        <w:t>»</w:t>
      </w:r>
      <w:r w:rsidRPr="00FE1DE1">
        <w:rPr>
          <w:rFonts w:ascii="Times New Roman" w:hAnsi="Times New Roman" w:cs="Times New Roman"/>
          <w:sz w:val="24"/>
          <w:szCs w:val="24"/>
          <w:lang w:val="tt-RU"/>
        </w:rPr>
        <w:t xml:space="preserve">, занимательное чтение с картинками и фантазиями. </w:t>
      </w:r>
      <w:r w:rsidRPr="00FE1DE1">
        <w:rPr>
          <w:rFonts w:ascii="Times New Roman" w:hAnsi="Times New Roman" w:cs="Times New Roman"/>
          <w:sz w:val="24"/>
          <w:szCs w:val="24"/>
        </w:rPr>
        <w:t>– СПб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Изд-во «Композитор», 1993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Щетинин М. «Дыхательная гимнастика»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А.Н.Стрельниковой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- Москва "Метафора" – 2005 г.</w:t>
      </w:r>
    </w:p>
    <w:p w:rsidR="004F7824" w:rsidRPr="00FE1DE1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>Я познаю мир: Детская энциклопедия: Музыка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/А</w:t>
      </w:r>
      <w:proofErr w:type="gramEnd"/>
      <w:r w:rsidRPr="00FE1DE1">
        <w:rPr>
          <w:rFonts w:ascii="Times New Roman" w:hAnsi="Times New Roman" w:cs="Times New Roman"/>
          <w:sz w:val="24"/>
          <w:szCs w:val="24"/>
        </w:rPr>
        <w:t>вт.-сост. А.С. Кленов; под общ.–</w:t>
      </w:r>
      <w:r w:rsidRPr="00FE1DE1">
        <w:rPr>
          <w:rFonts w:ascii="Times New Roman" w:hAnsi="Times New Roman" w:cs="Times New Roman"/>
          <w:sz w:val="24"/>
          <w:szCs w:val="24"/>
          <w:lang w:val="tt-RU"/>
        </w:rPr>
        <w:t xml:space="preserve"> 2004 г.</w:t>
      </w:r>
    </w:p>
    <w:p w:rsidR="009718F3" w:rsidRPr="00FE1DE1" w:rsidRDefault="009718F3" w:rsidP="009718F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0319" w:rsidRPr="00FE1DE1" w:rsidRDefault="006A0319" w:rsidP="00925DA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E1DE1">
        <w:rPr>
          <w:rFonts w:ascii="Times New Roman" w:hAnsi="Times New Roman" w:cs="Times New Roman"/>
          <w:b/>
          <w:sz w:val="24"/>
          <w:szCs w:val="24"/>
        </w:rPr>
        <w:t xml:space="preserve">Ссылки на </w:t>
      </w:r>
      <w:proofErr w:type="spellStart"/>
      <w:r w:rsidRPr="00FE1DE1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proofErr w:type="spellEnd"/>
      <w:r w:rsidR="00925DA0" w:rsidRPr="00FE1DE1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925DA0" w:rsidRPr="00FE1DE1" w:rsidRDefault="00925DA0" w:rsidP="006A03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A0319" w:rsidRPr="00FE1DE1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Сборник детских песен «Улыбка» В.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[Электронный ресурс] –  URL:</w:t>
      </w:r>
      <w:hyperlink r:id="rId11" w:history="1">
        <w:r w:rsidRPr="00FE1DE1">
          <w:rPr>
            <w:rStyle w:val="af"/>
            <w:rFonts w:ascii="Times New Roman" w:hAnsi="Times New Roman" w:cs="Times New Roman"/>
            <w:sz w:val="24"/>
            <w:szCs w:val="24"/>
          </w:rPr>
          <w:t>https://music.yandex.ru/album/670796</w:t>
        </w:r>
      </w:hyperlink>
    </w:p>
    <w:p w:rsidR="006A0319" w:rsidRPr="00FE1DE1" w:rsidRDefault="006A0319" w:rsidP="00C2590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DE1">
        <w:rPr>
          <w:rFonts w:ascii="Times New Roman" w:hAnsi="Times New Roman" w:cs="Times New Roman"/>
          <w:sz w:val="24"/>
          <w:szCs w:val="24"/>
        </w:rPr>
        <w:lastRenderedPageBreak/>
        <w:t>Аудиальбом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«Песни из мультфильмов» Г. В. Гладков [Электронный ресурс] –  URL: </w:t>
      </w:r>
      <w:hyperlink r:id="rId12" w:history="1">
        <w:r w:rsidRPr="00FE1DE1">
          <w:rPr>
            <w:rStyle w:val="af"/>
            <w:rFonts w:ascii="Times New Roman" w:hAnsi="Times New Roman" w:cs="Times New Roman"/>
            <w:sz w:val="24"/>
            <w:szCs w:val="24"/>
          </w:rPr>
          <w:t>http://www.bard.ru/html_disk/disk783.htm</w:t>
        </w:r>
      </w:hyperlink>
    </w:p>
    <w:p w:rsidR="006A0319" w:rsidRPr="00FE1DE1" w:rsidRDefault="006A0319" w:rsidP="00C2590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Современные детские песни [Электронный ресурс] –  URL: </w:t>
      </w:r>
      <w:hyperlink r:id="rId13" w:history="1">
        <w:r w:rsidRPr="00FE1DE1">
          <w:rPr>
            <w:rStyle w:val="af"/>
            <w:rFonts w:ascii="Times New Roman" w:hAnsi="Times New Roman" w:cs="Times New Roman"/>
            <w:sz w:val="24"/>
            <w:szCs w:val="24"/>
          </w:rPr>
          <w:t>https://vk.com/children_songs</w:t>
        </w:r>
      </w:hyperlink>
    </w:p>
    <w:p w:rsidR="006A0319" w:rsidRPr="00FE1DE1" w:rsidRDefault="006A0319" w:rsidP="00C2590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Нотный архив Бориса Тараканова [Электронный ресурс] –  URL: </w:t>
      </w:r>
      <w:hyperlink r:id="rId14" w:history="1">
        <w:r w:rsidRPr="00FE1DE1">
          <w:rPr>
            <w:rStyle w:val="af"/>
            <w:rFonts w:ascii="Times New Roman" w:hAnsi="Times New Roman" w:cs="Times New Roman"/>
            <w:sz w:val="24"/>
            <w:szCs w:val="24"/>
          </w:rPr>
          <w:t>http://notes.tarakanov.net/katalog/kompozitsii/sbornik-detskih-pesen2/</w:t>
        </w:r>
      </w:hyperlink>
    </w:p>
    <w:p w:rsidR="006A0319" w:rsidRPr="00FE1DE1" w:rsidRDefault="006A0319" w:rsidP="00C25904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Музыкальная энциклопедия [Электронный ресурс] –  URL: </w:t>
      </w:r>
      <w:hyperlink r:id="rId15" w:history="1">
        <w:r w:rsidRPr="00FE1DE1">
          <w:rPr>
            <w:rStyle w:val="af"/>
            <w:rFonts w:ascii="Times New Roman" w:hAnsi="Times New Roman" w:cs="Times New Roman"/>
            <w:sz w:val="24"/>
            <w:szCs w:val="24"/>
          </w:rPr>
          <w:t>http://www.musenc.ru/</w:t>
        </w:r>
      </w:hyperlink>
    </w:p>
    <w:p w:rsidR="006A0319" w:rsidRPr="00FE1DE1" w:rsidRDefault="006A0319" w:rsidP="00C25904">
      <w:pPr>
        <w:numPr>
          <w:ilvl w:val="0"/>
          <w:numId w:val="19"/>
        </w:numPr>
        <w:spacing w:after="0"/>
        <w:ind w:left="426" w:hanging="357"/>
        <w:contextualSpacing/>
        <w:jc w:val="both"/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E1DE1">
        <w:rPr>
          <w:rFonts w:ascii="Times New Roman" w:hAnsi="Times New Roman" w:cs="Times New Roman"/>
          <w:sz w:val="24"/>
          <w:szCs w:val="24"/>
        </w:rPr>
        <w:t xml:space="preserve">Академия </w:t>
      </w:r>
      <w:proofErr w:type="spellStart"/>
      <w:r w:rsidRPr="00FE1DE1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1DE1">
        <w:rPr>
          <w:rFonts w:ascii="Times New Roman" w:hAnsi="Times New Roman" w:cs="Times New Roman"/>
          <w:sz w:val="24"/>
          <w:szCs w:val="24"/>
        </w:rPr>
        <w:t>Россия</w:t>
      </w:r>
      <w:proofErr w:type="gramEnd"/>
      <w:r w:rsidR="00925DA0" w:rsidRPr="00FE1DE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925DA0" w:rsidRPr="00FE1DE1">
        <w:rPr>
          <w:rFonts w:ascii="Times New Roman" w:hAnsi="Times New Roman" w:cs="Times New Roman"/>
          <w:sz w:val="24"/>
          <w:szCs w:val="24"/>
          <w:lang w:val="en-US"/>
        </w:rPr>
        <w:t>WorldSkillsRussia</w:t>
      </w:r>
      <w:proofErr w:type="spellEnd"/>
      <w:r w:rsidRPr="00FE1DE1">
        <w:rPr>
          <w:rFonts w:ascii="Times New Roman" w:hAnsi="Times New Roman" w:cs="Times New Roman"/>
          <w:sz w:val="24"/>
          <w:szCs w:val="24"/>
        </w:rPr>
        <w:t xml:space="preserve"> [Электронный ресурс] –  URL:http://</w:t>
      </w:r>
      <w:hyperlink r:id="rId16" w:history="1">
        <w:r w:rsidR="00925DA0" w:rsidRPr="00FE1DE1">
          <w:rPr>
            <w:rStyle w:val="af"/>
            <w:rFonts w:ascii="Times New Roman" w:hAnsi="Times New Roman" w:cs="Times New Roman"/>
            <w:sz w:val="24"/>
            <w:szCs w:val="24"/>
          </w:rPr>
          <w:t>www.</w:t>
        </w:r>
        <w:proofErr w:type="spellStart"/>
        <w:r w:rsidR="00925DA0" w:rsidRPr="00FE1DE1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worldskills</w:t>
        </w:r>
        <w:proofErr w:type="spellEnd"/>
        <w:r w:rsidR="00925DA0" w:rsidRPr="00FE1DE1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25DA0" w:rsidRPr="00FE1DE1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25DA0" w:rsidRPr="00FE1DE1">
          <w:rPr>
            <w:rStyle w:val="af"/>
            <w:rFonts w:ascii="Times New Roman" w:hAnsi="Times New Roman" w:cs="Times New Roman"/>
            <w:sz w:val="24"/>
            <w:szCs w:val="24"/>
          </w:rPr>
          <w:t>//</w:t>
        </w:r>
      </w:hyperlink>
    </w:p>
    <w:p w:rsidR="009718F3" w:rsidRPr="00FE1DE1" w:rsidRDefault="009718F3" w:rsidP="00C2590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Барабанные тренинги. Программа </w:t>
      </w:r>
      <w:proofErr w:type="spellStart"/>
      <w:proofErr w:type="gram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odypercussion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Электронныйресурс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]. - Режим доступа: </w:t>
      </w:r>
      <w:hyperlink r:id="rId17" w:history="1">
        <w:r w:rsidRPr="00FE1DE1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http://www.drumtrainings.ru/training/body.html</w:t>
        </w:r>
      </w:hyperlink>
    </w:p>
    <w:p w:rsidR="00C25904" w:rsidRPr="00FE1DE1" w:rsidRDefault="009718F3" w:rsidP="00C2590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Гарифуллина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Р.Н. Музыкальное направление - </w:t>
      </w: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боди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перкусси</w:t>
      </w:r>
      <w:proofErr w:type="gram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я[</w:t>
      </w:r>
      <w:proofErr w:type="spellStart"/>
      <w:proofErr w:type="gram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Электронныйресурс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]/</w:t>
      </w: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Р.Н.Гарифуллина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.-Режим </w:t>
      </w:r>
      <w:hyperlink r:id="rId18" w:history="1">
        <w:r w:rsidRPr="00FE1DE1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https://multiurok.ru/files/muzykal-noie-napravlieniie-bodi-pierkussiia.html</w:t>
        </w:r>
      </w:hyperlink>
    </w:p>
    <w:p w:rsidR="00C25904" w:rsidRPr="00FE1DE1" w:rsidRDefault="009718F3" w:rsidP="00C2590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Шульверк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Карла </w:t>
      </w: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Орфа</w:t>
      </w:r>
      <w:proofErr w:type="spellEnd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система элементарного </w:t>
      </w:r>
      <w:proofErr w:type="spellStart"/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музыкальногоВоспитан</w:t>
      </w:r>
      <w:r w:rsidR="00C25904"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="00C25904"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[Электронный ресурс].- Режим </w:t>
      </w:r>
      <w:r w:rsidRPr="00FE1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доступа:</w:t>
      </w:r>
    </w:p>
    <w:p w:rsidR="009718F3" w:rsidRPr="00FE1DE1" w:rsidRDefault="00812496" w:rsidP="00C25904">
      <w:pPr>
        <w:pStyle w:val="a3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="009718F3" w:rsidRPr="00FE1DE1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https://otherreferats.allbest.ru/pedagogics/00492424_0.html</w:t>
        </w:r>
      </w:hyperlink>
    </w:p>
    <w:p w:rsidR="009718F3" w:rsidRPr="00FE1DE1" w:rsidRDefault="009718F3" w:rsidP="009718F3">
      <w:pPr>
        <w:spacing w:after="0" w:line="240" w:lineRule="auto"/>
        <w:ind w:left="107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DA0" w:rsidRPr="00FE1DE1" w:rsidRDefault="00925DA0" w:rsidP="00925DA0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319" w:rsidRPr="00FE1DE1" w:rsidRDefault="006A0319" w:rsidP="006A0319">
      <w:pPr>
        <w:pStyle w:val="a3"/>
        <w:ind w:left="406"/>
        <w:jc w:val="both"/>
        <w:rPr>
          <w:rFonts w:ascii="Times New Roman" w:hAnsi="Times New Roman" w:cs="Times New Roman"/>
          <w:sz w:val="24"/>
          <w:szCs w:val="24"/>
        </w:rPr>
      </w:pPr>
    </w:p>
    <w:p w:rsidR="0018574F" w:rsidRPr="00FE1DE1" w:rsidRDefault="0018574F" w:rsidP="0018574F">
      <w:pPr>
        <w:rPr>
          <w:rFonts w:ascii="Times New Roman" w:hAnsi="Times New Roman" w:cs="Times New Roman"/>
          <w:sz w:val="24"/>
          <w:szCs w:val="24"/>
        </w:rPr>
      </w:pPr>
    </w:p>
    <w:p w:rsidR="00940FFE" w:rsidRDefault="00940FFE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Pr="00B81D9E" w:rsidRDefault="00DD0451" w:rsidP="00DD0451">
      <w:pPr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lastRenderedPageBreak/>
        <w:t>Министерство образования и науки Республики Татарстан</w:t>
      </w:r>
    </w:p>
    <w:p w:rsidR="00DD0451" w:rsidRPr="00B81D9E" w:rsidRDefault="00DD0451" w:rsidP="00DD0451">
      <w:pPr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ГАПОУ «Арский педагогический колледж им. </w:t>
      </w:r>
      <w:proofErr w:type="spellStart"/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t>Г.Тукая</w:t>
      </w:r>
      <w:proofErr w:type="spellEnd"/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t>»</w:t>
      </w:r>
    </w:p>
    <w:p w:rsidR="00DD0451" w:rsidRPr="00B81D9E" w:rsidRDefault="00DD0451" w:rsidP="00DD0451">
      <w:pPr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ind w:left="5103"/>
        <w:jc w:val="right"/>
        <w:rPr>
          <w:rFonts w:ascii="Times New Roman" w:eastAsiaTheme="minorEastAsia" w:hAnsi="Times New Roman" w:cs="Times New Roman"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sz w:val="28"/>
          <w:lang w:eastAsia="ru-RU"/>
        </w:rPr>
        <w:t>«УТВЕРЖДАЮ»</w:t>
      </w:r>
    </w:p>
    <w:p w:rsidR="00DD0451" w:rsidRPr="00B81D9E" w:rsidRDefault="00DD0451" w:rsidP="00DD0451">
      <w:pPr>
        <w:spacing w:after="0" w:line="360" w:lineRule="auto"/>
        <w:ind w:left="5103"/>
        <w:jc w:val="right"/>
        <w:rPr>
          <w:rFonts w:ascii="Times New Roman" w:eastAsiaTheme="minorEastAsia" w:hAnsi="Times New Roman" w:cs="Times New Roman"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sz w:val="28"/>
          <w:lang w:eastAsia="ru-RU"/>
        </w:rPr>
        <w:t xml:space="preserve">Директор ГАПОУ </w:t>
      </w:r>
    </w:p>
    <w:p w:rsidR="00DD0451" w:rsidRPr="00B81D9E" w:rsidRDefault="00DD0451" w:rsidP="00DD0451">
      <w:pPr>
        <w:spacing w:after="0" w:line="360" w:lineRule="auto"/>
        <w:ind w:left="5103"/>
        <w:jc w:val="right"/>
        <w:rPr>
          <w:rFonts w:ascii="Times New Roman" w:eastAsiaTheme="minorEastAsia" w:hAnsi="Times New Roman" w:cs="Times New Roman"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sz w:val="28"/>
          <w:lang w:eastAsia="ru-RU"/>
        </w:rPr>
        <w:t>«Арский педагогический колледж</w:t>
      </w:r>
    </w:p>
    <w:p w:rsidR="00DD0451" w:rsidRPr="00B81D9E" w:rsidRDefault="00DD0451" w:rsidP="00DD0451">
      <w:pPr>
        <w:spacing w:after="0" w:line="360" w:lineRule="auto"/>
        <w:ind w:left="5103"/>
        <w:jc w:val="right"/>
        <w:rPr>
          <w:rFonts w:ascii="Times New Roman" w:eastAsiaTheme="minorEastAsia" w:hAnsi="Times New Roman" w:cs="Times New Roman"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sz w:val="28"/>
          <w:lang w:eastAsia="ru-RU"/>
        </w:rPr>
        <w:t xml:space="preserve"> им. </w:t>
      </w:r>
      <w:proofErr w:type="spellStart"/>
      <w:r w:rsidRPr="00B81D9E">
        <w:rPr>
          <w:rFonts w:ascii="Times New Roman" w:eastAsiaTheme="minorEastAsia" w:hAnsi="Times New Roman" w:cs="Times New Roman"/>
          <w:sz w:val="28"/>
          <w:lang w:eastAsia="ru-RU"/>
        </w:rPr>
        <w:t>Г.Тукая</w:t>
      </w:r>
      <w:proofErr w:type="spellEnd"/>
      <w:r w:rsidRPr="00B81D9E">
        <w:rPr>
          <w:rFonts w:ascii="Times New Roman" w:eastAsiaTheme="minorEastAsia" w:hAnsi="Times New Roman" w:cs="Times New Roman"/>
          <w:sz w:val="28"/>
          <w:lang w:eastAsia="ru-RU"/>
        </w:rPr>
        <w:t>»</w:t>
      </w:r>
    </w:p>
    <w:p w:rsidR="00DD0451" w:rsidRPr="00B81D9E" w:rsidRDefault="00DD0451" w:rsidP="00DD0451">
      <w:pPr>
        <w:spacing w:after="0" w:line="360" w:lineRule="auto"/>
        <w:ind w:left="5103"/>
        <w:jc w:val="right"/>
        <w:rPr>
          <w:rFonts w:ascii="Times New Roman" w:eastAsiaTheme="minorEastAsia" w:hAnsi="Times New Roman" w:cs="Times New Roman"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sz w:val="28"/>
          <w:lang w:eastAsia="ru-RU"/>
        </w:rPr>
        <w:t xml:space="preserve">_______________ </w:t>
      </w:r>
      <w:proofErr w:type="spellStart"/>
      <w:r w:rsidRPr="00B81D9E">
        <w:rPr>
          <w:rFonts w:ascii="Times New Roman" w:eastAsiaTheme="minorEastAsia" w:hAnsi="Times New Roman" w:cs="Times New Roman"/>
          <w:sz w:val="28"/>
          <w:lang w:eastAsia="ru-RU"/>
        </w:rPr>
        <w:t>Г.Ф.Гарипова</w:t>
      </w:r>
      <w:proofErr w:type="spellEnd"/>
    </w:p>
    <w:p w:rsidR="00DD0451" w:rsidRPr="00B81D9E" w:rsidRDefault="00DD0451" w:rsidP="00DD0451">
      <w:pPr>
        <w:spacing w:after="0" w:line="360" w:lineRule="auto"/>
        <w:ind w:left="5103"/>
        <w:jc w:val="right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Приказ №___</w:t>
      </w:r>
    </w:p>
    <w:p w:rsidR="00DD0451" w:rsidRPr="00B81D9E" w:rsidRDefault="00DD0451" w:rsidP="00DD0451">
      <w:pPr>
        <w:spacing w:after="0" w:line="360" w:lineRule="auto"/>
        <w:ind w:left="5103"/>
        <w:jc w:val="right"/>
        <w:rPr>
          <w:rFonts w:ascii="Times New Roman" w:eastAsiaTheme="minorEastAsia" w:hAnsi="Times New Roman" w:cs="Times New Roman"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lang w:eastAsia="ru-RU"/>
        </w:rPr>
        <w:t>«___» _______ 2021</w:t>
      </w:r>
      <w:r w:rsidRPr="00B81D9E">
        <w:rPr>
          <w:rFonts w:ascii="Times New Roman" w:eastAsiaTheme="minorEastAsia" w:hAnsi="Times New Roman" w:cs="Times New Roman"/>
          <w:sz w:val="28"/>
          <w:lang w:eastAsia="ru-RU"/>
        </w:rPr>
        <w:t xml:space="preserve"> г.</w:t>
      </w:r>
    </w:p>
    <w:p w:rsidR="00DD0451" w:rsidRPr="00B81D9E" w:rsidRDefault="00DD0451" w:rsidP="00DD0451">
      <w:pPr>
        <w:spacing w:after="0" w:line="360" w:lineRule="auto"/>
        <w:ind w:left="5103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ind w:left="5387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ДОПОЛНИТЕЛЬНАЯ ОБЩЕОБРАЗОВАТЕЛЬНАЯ </w:t>
      </w:r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t>ПРОГРАММА</w:t>
      </w: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D9E">
        <w:rPr>
          <w:rFonts w:ascii="Times New Roman" w:hAnsi="Times New Roman" w:cs="Times New Roman"/>
          <w:b/>
          <w:sz w:val="28"/>
          <w:szCs w:val="28"/>
        </w:rPr>
        <w:t xml:space="preserve">«БОДИ ПЕРКУССИЯ – </w:t>
      </w:r>
      <w:r w:rsidRPr="00B81D9E">
        <w:rPr>
          <w:rFonts w:ascii="Times New Roman" w:hAnsi="Times New Roman" w:cs="Times New Roman"/>
          <w:b/>
          <w:sz w:val="28"/>
          <w:szCs w:val="28"/>
          <w:lang w:val="en-US"/>
        </w:rPr>
        <w:t>BODYPERCUSSION</w:t>
      </w:r>
      <w:r w:rsidRPr="00B81D9E">
        <w:rPr>
          <w:rFonts w:ascii="Times New Roman" w:hAnsi="Times New Roman" w:cs="Times New Roman"/>
          <w:b/>
          <w:sz w:val="28"/>
          <w:szCs w:val="28"/>
        </w:rPr>
        <w:t>»</w:t>
      </w: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t>для обучающихся образовательных организаций</w:t>
      </w: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t>по направлению 53.02.01 Музыкальное образование</w:t>
      </w: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B81D9E">
        <w:rPr>
          <w:rFonts w:ascii="Times New Roman" w:eastAsiaTheme="minorEastAsia" w:hAnsi="Times New Roman" w:cs="Times New Roman"/>
          <w:b/>
          <w:sz w:val="28"/>
          <w:lang w:eastAsia="ru-RU"/>
        </w:rPr>
        <w:t>(компетенция «Преподавание музыки в школе»)</w:t>
      </w: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B81D9E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DD0451" w:rsidRPr="00B81D9E" w:rsidRDefault="00DD0451" w:rsidP="00DD0451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DD0451" w:rsidRPr="00B81D9E" w:rsidRDefault="00DD0451" w:rsidP="00DD045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Арск, 2020</w:t>
      </w: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DD0451" w:rsidRPr="00FE1DE1" w:rsidRDefault="00DD0451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FE1DE1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70BBB" w:rsidRPr="00FE1DE1" w:rsidSect="0091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496" w:rsidRDefault="00812496" w:rsidP="007079C2">
      <w:pPr>
        <w:spacing w:after="0" w:line="240" w:lineRule="auto"/>
      </w:pPr>
      <w:r>
        <w:separator/>
      </w:r>
    </w:p>
  </w:endnote>
  <w:endnote w:type="continuationSeparator" w:id="0">
    <w:p w:rsidR="00812496" w:rsidRDefault="00812496" w:rsidP="0070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FuturaPT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929379"/>
      <w:docPartObj>
        <w:docPartGallery w:val="Page Numbers (Bottom of Page)"/>
        <w:docPartUnique/>
      </w:docPartObj>
    </w:sdtPr>
    <w:sdtEndPr/>
    <w:sdtContent>
      <w:p w:rsidR="007079C2" w:rsidRDefault="00464E28">
        <w:pPr>
          <w:pStyle w:val="af0"/>
          <w:jc w:val="right"/>
        </w:pPr>
        <w:r>
          <w:fldChar w:fldCharType="begin"/>
        </w:r>
        <w:r w:rsidR="007079C2">
          <w:instrText>PAGE   \* MERGEFORMAT</w:instrText>
        </w:r>
        <w:r>
          <w:fldChar w:fldCharType="separate"/>
        </w:r>
        <w:r w:rsidR="0044452F">
          <w:rPr>
            <w:noProof/>
          </w:rPr>
          <w:t>16</w:t>
        </w:r>
        <w:r>
          <w:fldChar w:fldCharType="end"/>
        </w:r>
      </w:p>
    </w:sdtContent>
  </w:sdt>
  <w:p w:rsidR="007079C2" w:rsidRDefault="007079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496" w:rsidRDefault="00812496" w:rsidP="007079C2">
      <w:pPr>
        <w:spacing w:after="0" w:line="240" w:lineRule="auto"/>
      </w:pPr>
      <w:r>
        <w:separator/>
      </w:r>
    </w:p>
  </w:footnote>
  <w:footnote w:type="continuationSeparator" w:id="0">
    <w:p w:rsidR="00812496" w:rsidRDefault="00812496" w:rsidP="0070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139"/>
    <w:multiLevelType w:val="hybridMultilevel"/>
    <w:tmpl w:val="9BAA5C84"/>
    <w:lvl w:ilvl="0" w:tplc="C9F07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41767"/>
    <w:multiLevelType w:val="hybridMultilevel"/>
    <w:tmpl w:val="D82A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91623"/>
    <w:multiLevelType w:val="hybridMultilevel"/>
    <w:tmpl w:val="AF946BD8"/>
    <w:lvl w:ilvl="0" w:tplc="C88C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5076BD"/>
    <w:multiLevelType w:val="hybridMultilevel"/>
    <w:tmpl w:val="BA2C9F5E"/>
    <w:lvl w:ilvl="0" w:tplc="D0FE2B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375668D"/>
    <w:multiLevelType w:val="hybridMultilevel"/>
    <w:tmpl w:val="30DE369A"/>
    <w:lvl w:ilvl="0" w:tplc="F7784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BE7100"/>
    <w:multiLevelType w:val="hybridMultilevel"/>
    <w:tmpl w:val="2CD0A59C"/>
    <w:lvl w:ilvl="0" w:tplc="96B2B0AC">
      <w:start w:val="2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>
    <w:nsid w:val="264A0BB1"/>
    <w:multiLevelType w:val="hybridMultilevel"/>
    <w:tmpl w:val="72E09A0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35D36FB"/>
    <w:multiLevelType w:val="hybridMultilevel"/>
    <w:tmpl w:val="F238F9BE"/>
    <w:lvl w:ilvl="0" w:tplc="3460AE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934AB"/>
    <w:multiLevelType w:val="hybridMultilevel"/>
    <w:tmpl w:val="3FCC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B069A"/>
    <w:multiLevelType w:val="hybridMultilevel"/>
    <w:tmpl w:val="F9468752"/>
    <w:lvl w:ilvl="0" w:tplc="D92AC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C85905"/>
    <w:multiLevelType w:val="hybridMultilevel"/>
    <w:tmpl w:val="3DB01A30"/>
    <w:lvl w:ilvl="0" w:tplc="A7E8106C">
      <w:start w:val="2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43624067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C691C"/>
    <w:multiLevelType w:val="hybridMultilevel"/>
    <w:tmpl w:val="56EA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82AAF"/>
    <w:multiLevelType w:val="hybridMultilevel"/>
    <w:tmpl w:val="11E84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E3D76"/>
    <w:multiLevelType w:val="hybridMultilevel"/>
    <w:tmpl w:val="47D8AD7C"/>
    <w:lvl w:ilvl="0" w:tplc="D902BE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D35A2"/>
    <w:multiLevelType w:val="hybridMultilevel"/>
    <w:tmpl w:val="8574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5F4723"/>
    <w:multiLevelType w:val="hybridMultilevel"/>
    <w:tmpl w:val="A492EBC2"/>
    <w:lvl w:ilvl="0" w:tplc="D0FE2BB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C2707C"/>
    <w:multiLevelType w:val="hybridMultilevel"/>
    <w:tmpl w:val="98B4C012"/>
    <w:lvl w:ilvl="0" w:tplc="F3D26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4014F"/>
    <w:multiLevelType w:val="hybridMultilevel"/>
    <w:tmpl w:val="BF9AF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1164B"/>
    <w:multiLevelType w:val="hybridMultilevel"/>
    <w:tmpl w:val="F208CF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15357CB"/>
    <w:multiLevelType w:val="hybridMultilevel"/>
    <w:tmpl w:val="FBBC00F8"/>
    <w:lvl w:ilvl="0" w:tplc="B9D833F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B6131C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E03CE7"/>
    <w:multiLevelType w:val="hybridMultilevel"/>
    <w:tmpl w:val="367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36151C"/>
    <w:multiLevelType w:val="hybridMultilevel"/>
    <w:tmpl w:val="F8489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1"/>
  </w:num>
  <w:num w:numId="4">
    <w:abstractNumId w:val="7"/>
  </w:num>
  <w:num w:numId="5">
    <w:abstractNumId w:val="13"/>
  </w:num>
  <w:num w:numId="6">
    <w:abstractNumId w:val="24"/>
  </w:num>
  <w:num w:numId="7">
    <w:abstractNumId w:val="0"/>
  </w:num>
  <w:num w:numId="8">
    <w:abstractNumId w:val="23"/>
  </w:num>
  <w:num w:numId="9">
    <w:abstractNumId w:val="12"/>
  </w:num>
  <w:num w:numId="10">
    <w:abstractNumId w:val="10"/>
  </w:num>
  <w:num w:numId="11">
    <w:abstractNumId w:val="2"/>
  </w:num>
  <w:num w:numId="12">
    <w:abstractNumId w:val="17"/>
  </w:num>
  <w:num w:numId="13">
    <w:abstractNumId w:val="9"/>
  </w:num>
  <w:num w:numId="14">
    <w:abstractNumId w:val="8"/>
  </w:num>
  <w:num w:numId="15">
    <w:abstractNumId w:val="16"/>
  </w:num>
  <w:num w:numId="16">
    <w:abstractNumId w:val="25"/>
  </w:num>
  <w:num w:numId="17">
    <w:abstractNumId w:val="20"/>
  </w:num>
  <w:num w:numId="18">
    <w:abstractNumId w:val="3"/>
  </w:num>
  <w:num w:numId="19">
    <w:abstractNumId w:val="5"/>
  </w:num>
  <w:num w:numId="20">
    <w:abstractNumId w:val="19"/>
  </w:num>
  <w:num w:numId="21">
    <w:abstractNumId w:val="14"/>
  </w:num>
  <w:num w:numId="22">
    <w:abstractNumId w:val="6"/>
  </w:num>
  <w:num w:numId="23">
    <w:abstractNumId w:val="11"/>
  </w:num>
  <w:num w:numId="24">
    <w:abstractNumId w:val="22"/>
  </w:num>
  <w:num w:numId="25">
    <w:abstractNumId w:val="18"/>
  </w:num>
  <w:num w:numId="2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FFC"/>
    <w:rsid w:val="00034B07"/>
    <w:rsid w:val="000454B9"/>
    <w:rsid w:val="00086122"/>
    <w:rsid w:val="000A0FC6"/>
    <w:rsid w:val="000B6915"/>
    <w:rsid w:val="000C4AE5"/>
    <w:rsid w:val="000E06CB"/>
    <w:rsid w:val="000E4953"/>
    <w:rsid w:val="00143B10"/>
    <w:rsid w:val="00155990"/>
    <w:rsid w:val="00166AFA"/>
    <w:rsid w:val="0018473D"/>
    <w:rsid w:val="0018574F"/>
    <w:rsid w:val="0019587B"/>
    <w:rsid w:val="001A080E"/>
    <w:rsid w:val="001D50BB"/>
    <w:rsid w:val="001F4904"/>
    <w:rsid w:val="00212594"/>
    <w:rsid w:val="0022671D"/>
    <w:rsid w:val="0025579E"/>
    <w:rsid w:val="00274720"/>
    <w:rsid w:val="00295BED"/>
    <w:rsid w:val="002B18F7"/>
    <w:rsid w:val="002B2AF3"/>
    <w:rsid w:val="003270BF"/>
    <w:rsid w:val="00381A41"/>
    <w:rsid w:val="003A487C"/>
    <w:rsid w:val="003D3320"/>
    <w:rsid w:val="003D53FB"/>
    <w:rsid w:val="003E24F4"/>
    <w:rsid w:val="003F509A"/>
    <w:rsid w:val="0040392C"/>
    <w:rsid w:val="00415537"/>
    <w:rsid w:val="004253B8"/>
    <w:rsid w:val="00427779"/>
    <w:rsid w:val="00427AF8"/>
    <w:rsid w:val="0044452F"/>
    <w:rsid w:val="00464E28"/>
    <w:rsid w:val="004735A2"/>
    <w:rsid w:val="0048237D"/>
    <w:rsid w:val="004C3B5D"/>
    <w:rsid w:val="004F5AB5"/>
    <w:rsid w:val="004F5E30"/>
    <w:rsid w:val="004F7824"/>
    <w:rsid w:val="00566BE5"/>
    <w:rsid w:val="00577FD2"/>
    <w:rsid w:val="00585856"/>
    <w:rsid w:val="00595978"/>
    <w:rsid w:val="005B5470"/>
    <w:rsid w:val="005F5EF1"/>
    <w:rsid w:val="00640A91"/>
    <w:rsid w:val="00640CB2"/>
    <w:rsid w:val="00645211"/>
    <w:rsid w:val="006533D7"/>
    <w:rsid w:val="006606DE"/>
    <w:rsid w:val="00671AA8"/>
    <w:rsid w:val="00676684"/>
    <w:rsid w:val="006842E4"/>
    <w:rsid w:val="00684F3D"/>
    <w:rsid w:val="00694670"/>
    <w:rsid w:val="006A0319"/>
    <w:rsid w:val="006A3C7D"/>
    <w:rsid w:val="006C38C8"/>
    <w:rsid w:val="006D5198"/>
    <w:rsid w:val="006E53CA"/>
    <w:rsid w:val="00703512"/>
    <w:rsid w:val="00704CCB"/>
    <w:rsid w:val="007079C2"/>
    <w:rsid w:val="0074576A"/>
    <w:rsid w:val="00771F03"/>
    <w:rsid w:val="007732A4"/>
    <w:rsid w:val="00790E56"/>
    <w:rsid w:val="0079146F"/>
    <w:rsid w:val="007965C4"/>
    <w:rsid w:val="007D013D"/>
    <w:rsid w:val="007F19B2"/>
    <w:rsid w:val="007F7BA8"/>
    <w:rsid w:val="00812496"/>
    <w:rsid w:val="008201AB"/>
    <w:rsid w:val="008252E7"/>
    <w:rsid w:val="008363F3"/>
    <w:rsid w:val="00883919"/>
    <w:rsid w:val="008B7A10"/>
    <w:rsid w:val="008D67DF"/>
    <w:rsid w:val="009031B7"/>
    <w:rsid w:val="00917C70"/>
    <w:rsid w:val="00923352"/>
    <w:rsid w:val="00925DA0"/>
    <w:rsid w:val="00927085"/>
    <w:rsid w:val="00940FFE"/>
    <w:rsid w:val="00941BD9"/>
    <w:rsid w:val="009718F3"/>
    <w:rsid w:val="009726D7"/>
    <w:rsid w:val="00985E4E"/>
    <w:rsid w:val="009927DB"/>
    <w:rsid w:val="009978A1"/>
    <w:rsid w:val="009A1A7D"/>
    <w:rsid w:val="00A04897"/>
    <w:rsid w:val="00A31F46"/>
    <w:rsid w:val="00A76704"/>
    <w:rsid w:val="00A76DAC"/>
    <w:rsid w:val="00A85778"/>
    <w:rsid w:val="00AA696F"/>
    <w:rsid w:val="00AC303F"/>
    <w:rsid w:val="00AC516B"/>
    <w:rsid w:val="00B126FC"/>
    <w:rsid w:val="00B20F83"/>
    <w:rsid w:val="00B24E47"/>
    <w:rsid w:val="00B33042"/>
    <w:rsid w:val="00B81D9E"/>
    <w:rsid w:val="00B82E2F"/>
    <w:rsid w:val="00BC24E0"/>
    <w:rsid w:val="00BD5A1B"/>
    <w:rsid w:val="00BE7117"/>
    <w:rsid w:val="00C21422"/>
    <w:rsid w:val="00C25904"/>
    <w:rsid w:val="00C365DB"/>
    <w:rsid w:val="00C44AB8"/>
    <w:rsid w:val="00C54AE0"/>
    <w:rsid w:val="00C61FA1"/>
    <w:rsid w:val="00CB47FF"/>
    <w:rsid w:val="00CB4F67"/>
    <w:rsid w:val="00CB6CFD"/>
    <w:rsid w:val="00D10335"/>
    <w:rsid w:val="00D333D4"/>
    <w:rsid w:val="00D6670E"/>
    <w:rsid w:val="00DA2D85"/>
    <w:rsid w:val="00DD0451"/>
    <w:rsid w:val="00DE2E95"/>
    <w:rsid w:val="00E13834"/>
    <w:rsid w:val="00E239D1"/>
    <w:rsid w:val="00E30A67"/>
    <w:rsid w:val="00E708A9"/>
    <w:rsid w:val="00E70BBB"/>
    <w:rsid w:val="00EE6E4A"/>
    <w:rsid w:val="00EF4F27"/>
    <w:rsid w:val="00F0212C"/>
    <w:rsid w:val="00F05BF4"/>
    <w:rsid w:val="00F35435"/>
    <w:rsid w:val="00F94FFC"/>
    <w:rsid w:val="00FA01A2"/>
    <w:rsid w:val="00FE1DE1"/>
    <w:rsid w:val="00FE3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70"/>
  </w:style>
  <w:style w:type="paragraph" w:styleId="1">
    <w:name w:val="heading 1"/>
    <w:basedOn w:val="a"/>
    <w:next w:val="a"/>
    <w:link w:val="10"/>
    <w:qFormat/>
    <w:rsid w:val="00166AFA"/>
    <w:pPr>
      <w:keepNext/>
      <w:autoSpaceDE w:val="0"/>
      <w:autoSpaceDN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FC"/>
    <w:pPr>
      <w:ind w:left="720"/>
      <w:contextualSpacing/>
    </w:pPr>
  </w:style>
  <w:style w:type="paragraph" w:customStyle="1" w:styleId="Default">
    <w:name w:val="Default"/>
    <w:rsid w:val="00F94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67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E711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E7117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BC24E0"/>
    <w:rPr>
      <w:b/>
      <w:bCs/>
    </w:rPr>
  </w:style>
  <w:style w:type="character" w:customStyle="1" w:styleId="10">
    <w:name w:val="Заголовок 1 Знак"/>
    <w:basedOn w:val="a0"/>
    <w:link w:val="1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66AFA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166AFA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unhideWhenUsed/>
    <w:rsid w:val="00166AF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66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rsid w:val="00166AF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66A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166AFA"/>
    <w:pPr>
      <w:widowControl w:val="0"/>
      <w:autoSpaceDE w:val="0"/>
      <w:autoSpaceDN w:val="0"/>
      <w:adjustRightInd w:val="0"/>
      <w:spacing w:after="0" w:line="213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9">
    <w:name w:val="Font Style19"/>
    <w:basedOn w:val="a0"/>
    <w:rsid w:val="00166AFA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20">
    <w:name w:val="Font Style20"/>
    <w:basedOn w:val="a0"/>
    <w:rsid w:val="00166AFA"/>
    <w:rPr>
      <w:rFonts w:ascii="Lucida Sans Unicode" w:hAnsi="Lucida Sans Unicode" w:cs="Lucida Sans Unicode"/>
      <w:spacing w:val="20"/>
      <w:sz w:val="12"/>
      <w:szCs w:val="12"/>
    </w:rPr>
  </w:style>
  <w:style w:type="character" w:customStyle="1" w:styleId="FontStyle21">
    <w:name w:val="Font Style21"/>
    <w:basedOn w:val="a0"/>
    <w:rsid w:val="00166AFA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basedOn w:val="a0"/>
    <w:rsid w:val="00166AFA"/>
    <w:rPr>
      <w:rFonts w:ascii="Lucida Sans Unicode" w:hAnsi="Lucida Sans Unicode" w:cs="Lucida Sans Unicode"/>
      <w:b/>
      <w:bCs/>
      <w:spacing w:val="50"/>
      <w:sz w:val="8"/>
      <w:szCs w:val="8"/>
    </w:rPr>
  </w:style>
  <w:style w:type="character" w:customStyle="1" w:styleId="FontStyle16">
    <w:name w:val="Font Style16"/>
    <w:basedOn w:val="a0"/>
    <w:rsid w:val="00166AFA"/>
    <w:rPr>
      <w:rFonts w:ascii="Times New Roman" w:hAnsi="Times New Roman" w:cs="Times New Roman"/>
      <w:spacing w:val="30"/>
      <w:sz w:val="14"/>
      <w:szCs w:val="14"/>
    </w:rPr>
  </w:style>
  <w:style w:type="character" w:customStyle="1" w:styleId="FontStyle18">
    <w:name w:val="Font Style18"/>
    <w:basedOn w:val="a0"/>
    <w:rsid w:val="00166AF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5">
    <w:name w:val="Font Style15"/>
    <w:basedOn w:val="a0"/>
    <w:rsid w:val="00166A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rsid w:val="00166AF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"/>
    <w:rsid w:val="00166AFA"/>
    <w:pPr>
      <w:widowControl w:val="0"/>
      <w:autoSpaceDE w:val="0"/>
      <w:autoSpaceDN w:val="0"/>
      <w:adjustRightInd w:val="0"/>
      <w:spacing w:after="0" w:line="209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166AFA"/>
    <w:rPr>
      <w:rFonts w:ascii="Consolas" w:hAnsi="Consolas" w:cs="Consolas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166AFA"/>
    <w:pPr>
      <w:widowControl w:val="0"/>
      <w:autoSpaceDE w:val="0"/>
      <w:autoSpaceDN w:val="0"/>
      <w:adjustRightInd w:val="0"/>
      <w:spacing w:after="0" w:line="309" w:lineRule="exact"/>
      <w:ind w:firstLine="206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166AFA"/>
    <w:pPr>
      <w:widowControl w:val="0"/>
      <w:autoSpaceDE w:val="0"/>
      <w:autoSpaceDN w:val="0"/>
      <w:adjustRightInd w:val="0"/>
      <w:spacing w:after="0" w:line="21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66A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6A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41">
    <w:name w:val="Font Style41"/>
    <w:basedOn w:val="a0"/>
    <w:rsid w:val="00166AF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166AF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16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link w:val="ae"/>
    <w:qFormat/>
    <w:rsid w:val="009A1A7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9A1A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C61FA1"/>
    <w:rPr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70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79C2"/>
  </w:style>
  <w:style w:type="paragraph" w:styleId="af2">
    <w:name w:val="Balloon Text"/>
    <w:basedOn w:val="a"/>
    <w:link w:val="af3"/>
    <w:uiPriority w:val="99"/>
    <w:semiHidden/>
    <w:unhideWhenUsed/>
    <w:rsid w:val="003D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D3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hildren_songs" TargetMode="External"/><Relationship Id="rId18" Type="http://schemas.openxmlformats.org/officeDocument/2006/relationships/hyperlink" Target="https://multiurok.ru/files/muzykal-noie-napravlieniie-bodi-pierkussiia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bard.ru/html_disk/disk783.htm" TargetMode="External"/><Relationship Id="rId17" Type="http://schemas.openxmlformats.org/officeDocument/2006/relationships/hyperlink" Target="http://www.drumtrainings.ru/training/bod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rldskills.ru/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sic.yandex.ru/album/67079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usenc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otherreferats.allbest.ru/pedagogics/00492424_0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notes.tarakanov.net/katalog/kompozitsii/sbornik-detskih-pesen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C1AF6-5BA8-420F-B0E1-10DE44A2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АПК</cp:lastModifiedBy>
  <cp:revision>57</cp:revision>
  <cp:lastPrinted>2021-09-07T04:47:00Z</cp:lastPrinted>
  <dcterms:created xsi:type="dcterms:W3CDTF">2020-10-07T07:39:00Z</dcterms:created>
  <dcterms:modified xsi:type="dcterms:W3CDTF">2021-09-07T04:48:00Z</dcterms:modified>
</cp:coreProperties>
</file>